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D6D" w:rsidRPr="00F531C4" w:rsidRDefault="00D73D6D">
      <w:pPr>
        <w:pStyle w:val="Corpodetexto"/>
        <w:rPr>
          <w:sz w:val="20"/>
          <w:u w:val="single"/>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5" w:after="1"/>
        <w:rPr>
          <w:sz w:val="27"/>
        </w:rPr>
      </w:pPr>
    </w:p>
    <w:p w:rsidR="00D73D6D" w:rsidRDefault="00885FED">
      <w:pPr>
        <w:pStyle w:val="Corpodetexto"/>
        <w:ind w:left="123"/>
        <w:rPr>
          <w:sz w:val="20"/>
        </w:rPr>
      </w:pPr>
      <w:r>
        <w:rPr>
          <w:noProof/>
          <w:sz w:val="20"/>
          <w:lang w:val="pt-BR" w:eastAsia="pt-BR" w:bidi="ar-SA"/>
        </w:rPr>
        <mc:AlternateContent>
          <mc:Choice Requires="wps">
            <w:drawing>
              <wp:inline distT="0" distB="0" distL="0" distR="0">
                <wp:extent cx="5532120" cy="1466215"/>
                <wp:effectExtent l="6985" t="13970" r="13970" b="5715"/>
                <wp:docPr id="10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466215"/>
                        </a:xfrm>
                        <a:prstGeom prst="rect">
                          <a:avLst/>
                        </a:prstGeom>
                        <a:solidFill>
                          <a:srgbClr val="CCCCCC"/>
                        </a:solidFill>
                        <a:ln w="6096">
                          <a:solidFill>
                            <a:srgbClr val="000000"/>
                          </a:solidFill>
                          <a:prstDash val="solid"/>
                          <a:miter lim="800000"/>
                          <a:headEnd/>
                          <a:tailEnd/>
                        </a:ln>
                      </wps:spPr>
                      <wps:txbx>
                        <w:txbxContent>
                          <w:p w:rsidR="00C0673C" w:rsidRDefault="00C0673C">
                            <w:pPr>
                              <w:spacing w:before="20" w:line="535" w:lineRule="auto"/>
                              <w:ind w:left="2342" w:right="2347" w:firstLine="617"/>
                              <w:rPr>
                                <w:b/>
                                <w:sz w:val="24"/>
                              </w:rPr>
                            </w:pPr>
                            <w:r>
                              <w:rPr>
                                <w:b/>
                                <w:sz w:val="24"/>
                              </w:rPr>
                              <w:t>EDITAL DE LICITAÇÃO PREGÃO ELETRÔNICO Nº 00</w:t>
                            </w:r>
                            <w:r w:rsidR="00823DC8">
                              <w:rPr>
                                <w:b/>
                                <w:sz w:val="24"/>
                              </w:rPr>
                              <w:t>1</w:t>
                            </w:r>
                            <w:r>
                              <w:rPr>
                                <w:b/>
                                <w:sz w:val="24"/>
                              </w:rPr>
                              <w:t>/202</w:t>
                            </w:r>
                            <w:r w:rsidR="00823DC8">
                              <w:rPr>
                                <w:b/>
                                <w:sz w:val="24"/>
                              </w:rPr>
                              <w:t>3</w:t>
                            </w:r>
                          </w:p>
                          <w:p w:rsidR="00C0673C" w:rsidRDefault="00C0673C">
                            <w:pPr>
                              <w:spacing w:line="272" w:lineRule="exact"/>
                              <w:ind w:left="2414" w:right="2431"/>
                              <w:jc w:val="center"/>
                              <w:rPr>
                                <w:b/>
                                <w:sz w:val="24"/>
                              </w:rPr>
                            </w:pPr>
                            <w:r>
                              <w:rPr>
                                <w:b/>
                                <w:sz w:val="24"/>
                              </w:rPr>
                              <w:t>PROCESSO Nº 0</w:t>
                            </w:r>
                            <w:r w:rsidR="00823DC8">
                              <w:rPr>
                                <w:b/>
                                <w:sz w:val="24"/>
                              </w:rPr>
                              <w:t>67</w:t>
                            </w:r>
                            <w:r>
                              <w:rPr>
                                <w:b/>
                                <w:sz w:val="24"/>
                              </w:rPr>
                              <w:t>/202</w:t>
                            </w:r>
                            <w:r w:rsidR="00823DC8">
                              <w:rPr>
                                <w:b/>
                                <w:sz w:val="24"/>
                              </w:rPr>
                              <w:t>3</w:t>
                            </w:r>
                            <w:r>
                              <w:rPr>
                                <w:b/>
                                <w:sz w:val="24"/>
                              </w:rPr>
                              <w:t>.</w:t>
                            </w:r>
                          </w:p>
                          <w:p w:rsidR="00C0673C" w:rsidRDefault="00C0673C">
                            <w:pPr>
                              <w:pStyle w:val="Corpodetexto"/>
                              <w:spacing w:before="8"/>
                              <w:rPr>
                                <w:sz w:val="29"/>
                              </w:rPr>
                            </w:pPr>
                          </w:p>
                          <w:p w:rsidR="00C0673C" w:rsidRDefault="00C0673C">
                            <w:pPr>
                              <w:ind w:left="2414" w:right="2434"/>
                              <w:jc w:val="center"/>
                              <w:rPr>
                                <w:b/>
                                <w:sz w:val="24"/>
                              </w:rPr>
                            </w:pPr>
                            <w:r>
                              <w:rPr>
                                <w:b/>
                                <w:sz w:val="24"/>
                              </w:rPr>
                              <w:t>TIPO: MENOR PREÇO POR ITEM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35.6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" fillcolor="#ccc" strokeweight=".48pt">
                <v:textbox inset="0,0,0,0">
                  <w:txbxContent>
                    <w:p w:rsidR="00C0673C" w:rsidRDefault="00C0673C">
                      <w:pPr>
                        <w:spacing w:before="20" w:line="535" w:lineRule="auto"/>
                        <w:ind w:left="2342" w:right="2347" w:firstLine="617"/>
                        <w:rPr>
                          <w:b/>
                          <w:sz w:val="24"/>
                        </w:rPr>
                      </w:pPr>
                      <w:r>
                        <w:rPr>
                          <w:b/>
                          <w:sz w:val="24"/>
                        </w:rPr>
                        <w:t>EDITAL DE LICITAÇÃO PREGÃO ELETRÔNICO Nº 00</w:t>
                      </w:r>
                      <w:r w:rsidR="00823DC8">
                        <w:rPr>
                          <w:b/>
                          <w:sz w:val="24"/>
                        </w:rPr>
                        <w:t>1</w:t>
                      </w:r>
                      <w:r>
                        <w:rPr>
                          <w:b/>
                          <w:sz w:val="24"/>
                        </w:rPr>
                        <w:t>/202</w:t>
                      </w:r>
                      <w:r w:rsidR="00823DC8">
                        <w:rPr>
                          <w:b/>
                          <w:sz w:val="24"/>
                        </w:rPr>
                        <w:t>3</w:t>
                      </w:r>
                    </w:p>
                    <w:p w:rsidR="00C0673C" w:rsidRDefault="00C0673C">
                      <w:pPr>
                        <w:spacing w:line="272" w:lineRule="exact"/>
                        <w:ind w:left="2414" w:right="2431"/>
                        <w:jc w:val="center"/>
                        <w:rPr>
                          <w:b/>
                          <w:sz w:val="24"/>
                        </w:rPr>
                      </w:pPr>
                      <w:r>
                        <w:rPr>
                          <w:b/>
                          <w:sz w:val="24"/>
                        </w:rPr>
                        <w:t>PROCESSO Nº 0</w:t>
                      </w:r>
                      <w:r w:rsidR="00823DC8">
                        <w:rPr>
                          <w:b/>
                          <w:sz w:val="24"/>
                        </w:rPr>
                        <w:t>67</w:t>
                      </w:r>
                      <w:r>
                        <w:rPr>
                          <w:b/>
                          <w:sz w:val="24"/>
                        </w:rPr>
                        <w:t>/202</w:t>
                      </w:r>
                      <w:r w:rsidR="00823DC8">
                        <w:rPr>
                          <w:b/>
                          <w:sz w:val="24"/>
                        </w:rPr>
                        <w:t>3</w:t>
                      </w:r>
                      <w:r>
                        <w:rPr>
                          <w:b/>
                          <w:sz w:val="24"/>
                        </w:rPr>
                        <w:t>.</w:t>
                      </w:r>
                    </w:p>
                    <w:p w:rsidR="00C0673C" w:rsidRDefault="00C0673C">
                      <w:pPr>
                        <w:pStyle w:val="Corpodetexto"/>
                        <w:spacing w:before="8"/>
                        <w:rPr>
                          <w:sz w:val="29"/>
                        </w:rPr>
                      </w:pPr>
                    </w:p>
                    <w:p w:rsidR="00C0673C" w:rsidRDefault="00C0673C">
                      <w:pPr>
                        <w:ind w:left="2414" w:right="2434"/>
                        <w:jc w:val="center"/>
                        <w:rPr>
                          <w:b/>
                          <w:sz w:val="24"/>
                        </w:rPr>
                      </w:pPr>
                      <w:r>
                        <w:rPr>
                          <w:b/>
                          <w:sz w:val="24"/>
                        </w:rPr>
                        <w:t>TIPO: MENOR PREÇO POR ITEM</w:t>
                      </w:r>
                    </w:p>
                  </w:txbxContent>
                </v:textbox>
                <w10:anchorlock/>
              </v:shape>
            </w:pict>
          </mc:Fallback>
        </mc:AlternateContent>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9"/>
        <w:rPr>
          <w:sz w:val="23"/>
        </w:rPr>
      </w:pPr>
    </w:p>
    <w:p w:rsidR="00D73D6D" w:rsidRDefault="00111215">
      <w:pPr>
        <w:pStyle w:val="Ttulo1"/>
        <w:spacing w:before="90"/>
        <w:ind w:left="2519"/>
        <w:jc w:val="both"/>
      </w:pPr>
      <w:r>
        <w:t>LICITAÇÃO NÃO DIFERENCIADA</w:t>
      </w:r>
    </w:p>
    <w:p w:rsidR="00D73D6D" w:rsidRDefault="00D73D6D">
      <w:pPr>
        <w:pStyle w:val="Corpodetexto"/>
        <w:rPr>
          <w:b/>
          <w:sz w:val="26"/>
        </w:rPr>
      </w:pPr>
    </w:p>
    <w:p w:rsidR="00D73D6D" w:rsidRDefault="00D73D6D">
      <w:pPr>
        <w:pStyle w:val="Corpodetexto"/>
        <w:rPr>
          <w:b/>
          <w:sz w:val="26"/>
        </w:rPr>
      </w:pPr>
    </w:p>
    <w:p w:rsidR="00D73D6D" w:rsidRDefault="00111215" w:rsidP="009370D5">
      <w:pPr>
        <w:pStyle w:val="PargrafodaLista"/>
        <w:numPr>
          <w:ilvl w:val="0"/>
          <w:numId w:val="30"/>
        </w:numPr>
        <w:tabs>
          <w:tab w:val="left" w:pos="3665"/>
        </w:tabs>
        <w:spacing w:before="213"/>
        <w:ind w:hanging="361"/>
        <w:jc w:val="left"/>
        <w:rPr>
          <w:b/>
          <w:sz w:val="24"/>
        </w:rPr>
      </w:pPr>
      <w:r>
        <w:rPr>
          <w:b/>
          <w:sz w:val="24"/>
        </w:rPr>
        <w:t>DO</w:t>
      </w:r>
      <w:r>
        <w:rPr>
          <w:b/>
          <w:spacing w:val="-1"/>
          <w:sz w:val="24"/>
        </w:rPr>
        <w:t xml:space="preserve"> </w:t>
      </w:r>
      <w:r>
        <w:rPr>
          <w:b/>
          <w:sz w:val="24"/>
        </w:rPr>
        <w:t>PREÂMBULO</w:t>
      </w:r>
    </w:p>
    <w:p w:rsidR="00D73D6D" w:rsidRDefault="00D73D6D">
      <w:pPr>
        <w:pStyle w:val="Corpodetexto"/>
        <w:rPr>
          <w:b/>
          <w:sz w:val="29"/>
        </w:rPr>
      </w:pPr>
    </w:p>
    <w:p w:rsidR="00D73D6D" w:rsidRDefault="00111215">
      <w:pPr>
        <w:ind w:left="2490"/>
        <w:jc w:val="both"/>
        <w:rPr>
          <w:sz w:val="24"/>
        </w:rPr>
      </w:pPr>
      <w:r>
        <w:rPr>
          <w:b/>
          <w:sz w:val="24"/>
        </w:rPr>
        <w:t xml:space="preserve">A PREFEITURA MUNICIPAL GUATAPARÁ, </w:t>
      </w:r>
      <w:r>
        <w:rPr>
          <w:sz w:val="24"/>
        </w:rPr>
        <w:t>através de</w:t>
      </w:r>
    </w:p>
    <w:p w:rsidR="00D73D6D" w:rsidRDefault="00111215">
      <w:pPr>
        <w:pStyle w:val="Corpodetexto"/>
        <w:spacing w:before="140" w:line="360" w:lineRule="auto"/>
        <w:ind w:left="222" w:right="495"/>
        <w:jc w:val="both"/>
      </w:pPr>
      <w:r>
        <w:t>seu</w:t>
      </w:r>
      <w:r>
        <w:rPr>
          <w:spacing w:val="-14"/>
        </w:rPr>
        <w:t xml:space="preserve"> </w:t>
      </w:r>
      <w:r>
        <w:rPr>
          <w:b/>
        </w:rPr>
        <w:t>DEPARTAMENTO</w:t>
      </w:r>
      <w:r>
        <w:rPr>
          <w:b/>
          <w:spacing w:val="-11"/>
        </w:rPr>
        <w:t xml:space="preserve"> </w:t>
      </w:r>
      <w:r>
        <w:rPr>
          <w:b/>
        </w:rPr>
        <w:t>DE</w:t>
      </w:r>
      <w:r>
        <w:rPr>
          <w:b/>
          <w:spacing w:val="-13"/>
        </w:rPr>
        <w:t xml:space="preserve"> </w:t>
      </w:r>
      <w:r>
        <w:rPr>
          <w:b/>
        </w:rPr>
        <w:t>LICITAÇÕES,</w:t>
      </w:r>
      <w:r>
        <w:rPr>
          <w:b/>
          <w:spacing w:val="-10"/>
        </w:rPr>
        <w:t xml:space="preserve"> </w:t>
      </w:r>
      <w:r>
        <w:t>torna</w:t>
      </w:r>
      <w:r>
        <w:rPr>
          <w:spacing w:val="-15"/>
        </w:rPr>
        <w:t xml:space="preserve"> </w:t>
      </w:r>
      <w:r>
        <w:t>público,</w:t>
      </w:r>
      <w:r>
        <w:rPr>
          <w:spacing w:val="-13"/>
        </w:rPr>
        <w:t xml:space="preserve"> </w:t>
      </w:r>
      <w:r>
        <w:t>para</w:t>
      </w:r>
      <w:r>
        <w:rPr>
          <w:spacing w:val="-12"/>
        </w:rPr>
        <w:t xml:space="preserve"> </w:t>
      </w:r>
      <w:r>
        <w:t>conhecimento</w:t>
      </w:r>
      <w:r>
        <w:rPr>
          <w:spacing w:val="-13"/>
        </w:rPr>
        <w:t xml:space="preserve"> </w:t>
      </w:r>
      <w:r>
        <w:t>de</w:t>
      </w:r>
      <w:r>
        <w:rPr>
          <w:spacing w:val="-14"/>
        </w:rPr>
        <w:t xml:space="preserve"> </w:t>
      </w:r>
      <w:r>
        <w:t>todos os</w:t>
      </w:r>
      <w:r>
        <w:rPr>
          <w:spacing w:val="-11"/>
        </w:rPr>
        <w:t xml:space="preserve"> </w:t>
      </w:r>
      <w:r>
        <w:t>interessados,</w:t>
      </w:r>
      <w:r>
        <w:rPr>
          <w:spacing w:val="-11"/>
        </w:rPr>
        <w:t xml:space="preserve"> </w:t>
      </w:r>
      <w:r>
        <w:t>que</w:t>
      </w:r>
      <w:r>
        <w:rPr>
          <w:spacing w:val="-10"/>
        </w:rPr>
        <w:t xml:space="preserve"> </w:t>
      </w:r>
      <w:r>
        <w:t>fará</w:t>
      </w:r>
      <w:r>
        <w:rPr>
          <w:spacing w:val="-12"/>
        </w:rPr>
        <w:t xml:space="preserve"> </w:t>
      </w:r>
      <w:r>
        <w:t>realizar</w:t>
      </w:r>
      <w:r>
        <w:rPr>
          <w:spacing w:val="-12"/>
        </w:rPr>
        <w:t xml:space="preserve"> </w:t>
      </w:r>
      <w:r>
        <w:t>licitação</w:t>
      </w:r>
      <w:r>
        <w:rPr>
          <w:spacing w:val="-11"/>
        </w:rPr>
        <w:t xml:space="preserve"> </w:t>
      </w:r>
      <w:r>
        <w:t>na</w:t>
      </w:r>
      <w:r>
        <w:rPr>
          <w:spacing w:val="-12"/>
        </w:rPr>
        <w:t xml:space="preserve"> </w:t>
      </w:r>
      <w:r>
        <w:t>modalidade</w:t>
      </w:r>
      <w:r>
        <w:rPr>
          <w:spacing w:val="-7"/>
        </w:rPr>
        <w:t xml:space="preserve"> </w:t>
      </w:r>
      <w:r>
        <w:rPr>
          <w:b/>
        </w:rPr>
        <w:t>PREGÃO</w:t>
      </w:r>
      <w:r>
        <w:rPr>
          <w:b/>
          <w:spacing w:val="-11"/>
        </w:rPr>
        <w:t xml:space="preserve"> </w:t>
      </w:r>
      <w:r>
        <w:rPr>
          <w:b/>
        </w:rPr>
        <w:t>ELETRÔNICO</w:t>
      </w:r>
      <w:r>
        <w:t>,</w:t>
      </w:r>
      <w:r>
        <w:rPr>
          <w:spacing w:val="-10"/>
        </w:rPr>
        <w:t xml:space="preserve"> </w:t>
      </w:r>
      <w:r>
        <w:t xml:space="preserve">do tipo </w:t>
      </w:r>
      <w:r>
        <w:rPr>
          <w:b/>
        </w:rPr>
        <w:t>MENOR PREÇO POR ITEM</w:t>
      </w:r>
      <w:r>
        <w:t>,</w:t>
      </w:r>
      <w:r w:rsidR="00C0673C" w:rsidRPr="00C0673C">
        <w:rPr>
          <w:sz w:val="22"/>
        </w:rPr>
        <w:t xml:space="preserve"> </w:t>
      </w:r>
      <w:r w:rsidR="00C0673C" w:rsidRPr="00C0673C">
        <w:rPr>
          <w:szCs w:val="28"/>
        </w:rPr>
        <w:t xml:space="preserve">visando </w:t>
      </w:r>
      <w:r w:rsidR="00C0673C" w:rsidRPr="00C0673C">
        <w:rPr>
          <w:b/>
          <w:szCs w:val="28"/>
        </w:rPr>
        <w:t xml:space="preserve">Registro de Preços para aquisição de </w:t>
      </w:r>
      <w:r w:rsidR="00C0673C" w:rsidRPr="00C0673C">
        <w:rPr>
          <w:b/>
          <w:color w:val="000000"/>
          <w:szCs w:val="28"/>
        </w:rPr>
        <w:t xml:space="preserve">próteses dentárias total, parcial e coronária, destinados a Secretaria Municipal de Saúde </w:t>
      </w:r>
      <w:r w:rsidRPr="00C0673C">
        <w:rPr>
          <w:sz w:val="22"/>
        </w:rPr>
        <w:t xml:space="preserve"> </w:t>
      </w:r>
      <w:r>
        <w:t>conforme descrito neste edital e seus anexos, de conformidade com a Lei Federal nº 10.520/2002, Decreto Municipal nº 171/2020, aplicando-se subsidiariamente no que couber as disposições da Lei Federal nº</w:t>
      </w:r>
      <w:r>
        <w:rPr>
          <w:spacing w:val="-9"/>
        </w:rPr>
        <w:t xml:space="preserve"> </w:t>
      </w:r>
      <w:r>
        <w:t>8.666/93.</w:t>
      </w:r>
    </w:p>
    <w:p w:rsidR="00D73D6D" w:rsidRDefault="00D73D6D">
      <w:pPr>
        <w:pStyle w:val="Corpodetexto"/>
        <w:rPr>
          <w:sz w:val="20"/>
        </w:rPr>
      </w:pPr>
    </w:p>
    <w:p w:rsidR="00D73D6D" w:rsidRDefault="00D73D6D">
      <w:pPr>
        <w:pStyle w:val="Corpodetexto"/>
        <w:rPr>
          <w:sz w:val="20"/>
        </w:rPr>
      </w:pPr>
    </w:p>
    <w:p w:rsidR="00D73D6D" w:rsidRDefault="00885FED">
      <w:pPr>
        <w:pStyle w:val="Corpodetexto"/>
        <w:spacing w:before="8"/>
        <w:rPr>
          <w:sz w:val="27"/>
        </w:rPr>
      </w:pPr>
      <w:r>
        <w:rPr>
          <w:noProof/>
          <w:lang w:val="pt-BR" w:eastAsia="pt-BR" w:bidi="ar-SA"/>
        </w:rP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ragraph">
                  <wp:posOffset>230505</wp:posOffset>
                </wp:positionV>
                <wp:extent cx="5544185" cy="1855470"/>
                <wp:effectExtent l="0" t="0" r="0" b="0"/>
                <wp:wrapTopAndBottom/>
                <wp:docPr id="10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855470"/>
                        </a:xfrm>
                        <a:prstGeom prst="rect">
                          <a:avLst/>
                        </a:prstGeom>
                        <a:solidFill>
                          <a:srgbClr val="CCCCCC"/>
                        </a:solidFill>
                        <a:ln w="6096">
                          <a:solidFill>
                            <a:srgbClr val="000000"/>
                          </a:solidFill>
                          <a:prstDash val="solid"/>
                          <a:miter lim="800000"/>
                          <a:headEnd/>
                          <a:tailEnd/>
                        </a:ln>
                      </wps:spPr>
                      <wps:txbx>
                        <w:txbxContent>
                          <w:p w:rsidR="00C0673C" w:rsidRDefault="00C0673C">
                            <w:pPr>
                              <w:spacing w:before="16" w:line="532" w:lineRule="auto"/>
                              <w:ind w:left="108" w:right="1117"/>
                              <w:jc w:val="both"/>
                              <w:rPr>
                                <w:sz w:val="24"/>
                              </w:rPr>
                            </w:pPr>
                            <w:r>
                              <w:rPr>
                                <w:b/>
                                <w:sz w:val="24"/>
                              </w:rPr>
                              <w:t xml:space="preserve">INÍCIO DO CADASTRO DAS PROPOSTAS: </w:t>
                            </w:r>
                            <w:r w:rsidR="00F1459A">
                              <w:rPr>
                                <w:b/>
                                <w:sz w:val="24"/>
                              </w:rPr>
                              <w:t>02</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TÉRMINO CADASTRO DAS PROPOSTAS: </w:t>
                            </w:r>
                            <w:r w:rsidR="002D3634">
                              <w:rPr>
                                <w:b/>
                                <w:sz w:val="24"/>
                              </w:rPr>
                              <w:t>1</w:t>
                            </w:r>
                            <w:r w:rsidR="00F1459A">
                              <w:rPr>
                                <w:b/>
                                <w:sz w:val="24"/>
                              </w:rPr>
                              <w:t>6</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ABERTURA DAS PROPOSTAS: </w:t>
                            </w:r>
                            <w:r w:rsidR="002D3634">
                              <w:rPr>
                                <w:b/>
                                <w:sz w:val="24"/>
                              </w:rPr>
                              <w:t>1</w:t>
                            </w:r>
                            <w:r w:rsidR="00F1459A">
                              <w:rPr>
                                <w:b/>
                                <w:sz w:val="24"/>
                              </w:rPr>
                              <w:t>6</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08:30 </w:t>
                            </w:r>
                            <w:r>
                              <w:rPr>
                                <w:sz w:val="24"/>
                              </w:rPr>
                              <w:t>horas.</w:t>
                            </w:r>
                          </w:p>
                          <w:p w:rsidR="00C0673C" w:rsidRDefault="00C0673C">
                            <w:pPr>
                              <w:spacing w:before="3"/>
                              <w:ind w:left="108"/>
                              <w:jc w:val="both"/>
                              <w:rPr>
                                <w:sz w:val="24"/>
                              </w:rPr>
                            </w:pPr>
                            <w:r>
                              <w:rPr>
                                <w:b/>
                                <w:sz w:val="24"/>
                              </w:rPr>
                              <w:t xml:space="preserve">INÍCIO DA DISPUTA DE PREÇOS: </w:t>
                            </w:r>
                            <w:r w:rsidR="002D3634">
                              <w:rPr>
                                <w:b/>
                                <w:sz w:val="24"/>
                              </w:rPr>
                              <w:t>1</w:t>
                            </w:r>
                            <w:r w:rsidR="00F1459A">
                              <w:rPr>
                                <w:b/>
                                <w:sz w:val="24"/>
                              </w:rPr>
                              <w:t>6</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09:00 </w:t>
                            </w:r>
                            <w:r>
                              <w:rPr>
                                <w:sz w:val="24"/>
                              </w:rPr>
                              <w:t>horas.</w:t>
                            </w:r>
                          </w:p>
                          <w:p w:rsidR="00C0673C" w:rsidRDefault="00C0673C">
                            <w:pPr>
                              <w:pStyle w:val="Corpodetexto"/>
                              <w:spacing w:before="7"/>
                              <w:rPr>
                                <w:sz w:val="29"/>
                              </w:rPr>
                            </w:pPr>
                          </w:p>
                          <w:p w:rsidR="00C0673C" w:rsidRDefault="00C0673C">
                            <w:pPr>
                              <w:pStyle w:val="Corpodetexto"/>
                              <w:ind w:left="108"/>
                              <w:jc w:val="both"/>
                            </w:pPr>
                            <w:r>
                              <w:rPr>
                                <w:b/>
                              </w:rPr>
                              <w:t xml:space="preserve">LOCAL: </w:t>
                            </w:r>
                            <w:hyperlink r:id="rId7">
                              <w:r>
                                <w:t xml:space="preserve">www.bllcompras.org.br </w:t>
                              </w:r>
                            </w:hyperlink>
                            <w:r>
                              <w:t>- "Acesso Identificado"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79.45pt;margin-top:18.15pt;width:436.55pt;height:146.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" fillcolor="#ccc" strokeweight=".48pt">
                <v:textbox inset="0,0,0,0">
                  <w:txbxContent>
                    <w:p w:rsidR="00C0673C" w:rsidRDefault="00C0673C">
                      <w:pPr>
                        <w:spacing w:before="16" w:line="532" w:lineRule="auto"/>
                        <w:ind w:left="108" w:right="1117"/>
                        <w:jc w:val="both"/>
                        <w:rPr>
                          <w:sz w:val="24"/>
                        </w:rPr>
                      </w:pPr>
                      <w:r>
                        <w:rPr>
                          <w:b/>
                          <w:sz w:val="24"/>
                        </w:rPr>
                        <w:t xml:space="preserve">INÍCIO DO </w:t>
                      </w:r>
                      <w:r>
                        <w:rPr>
                          <w:b/>
                          <w:sz w:val="24"/>
                        </w:rPr>
                        <w:t xml:space="preserve">CADASTRO DAS PROPOSTAS: </w:t>
                      </w:r>
                      <w:r w:rsidR="00F1459A">
                        <w:rPr>
                          <w:b/>
                          <w:sz w:val="24"/>
                        </w:rPr>
                        <w:t>02</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TÉRMINO CADASTRO DAS PROPOSTAS: </w:t>
                      </w:r>
                      <w:r w:rsidR="002D3634">
                        <w:rPr>
                          <w:b/>
                          <w:sz w:val="24"/>
                        </w:rPr>
                        <w:t>1</w:t>
                      </w:r>
                      <w:r w:rsidR="00F1459A">
                        <w:rPr>
                          <w:b/>
                          <w:sz w:val="24"/>
                        </w:rPr>
                        <w:t>6</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ABERTURA DAS PROPOSTAS: </w:t>
                      </w:r>
                      <w:r w:rsidR="002D3634">
                        <w:rPr>
                          <w:b/>
                          <w:sz w:val="24"/>
                        </w:rPr>
                        <w:t>1</w:t>
                      </w:r>
                      <w:r w:rsidR="00F1459A">
                        <w:rPr>
                          <w:b/>
                          <w:sz w:val="24"/>
                        </w:rPr>
                        <w:t>6</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08:30 </w:t>
                      </w:r>
                      <w:r>
                        <w:rPr>
                          <w:sz w:val="24"/>
                        </w:rPr>
                        <w:t>horas.</w:t>
                      </w:r>
                    </w:p>
                    <w:p w:rsidR="00C0673C" w:rsidRDefault="00C0673C">
                      <w:pPr>
                        <w:spacing w:before="3"/>
                        <w:ind w:left="108"/>
                        <w:jc w:val="both"/>
                        <w:rPr>
                          <w:sz w:val="24"/>
                        </w:rPr>
                      </w:pPr>
                      <w:r>
                        <w:rPr>
                          <w:b/>
                          <w:sz w:val="24"/>
                        </w:rPr>
                        <w:t xml:space="preserve">INÍCIO DA DISPUTA DE PREÇOS: </w:t>
                      </w:r>
                      <w:r w:rsidR="002D3634">
                        <w:rPr>
                          <w:b/>
                          <w:sz w:val="24"/>
                        </w:rPr>
                        <w:t>1</w:t>
                      </w:r>
                      <w:r w:rsidR="00F1459A">
                        <w:rPr>
                          <w:b/>
                          <w:sz w:val="24"/>
                        </w:rPr>
                        <w:t>6</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09:00 </w:t>
                      </w:r>
                      <w:r>
                        <w:rPr>
                          <w:sz w:val="24"/>
                        </w:rPr>
                        <w:t>horas.</w:t>
                      </w:r>
                    </w:p>
                    <w:p w:rsidR="00C0673C" w:rsidRDefault="00C0673C">
                      <w:pPr>
                        <w:pStyle w:val="Corpodetexto"/>
                        <w:spacing w:before="7"/>
                        <w:rPr>
                          <w:sz w:val="29"/>
                        </w:rPr>
                      </w:pPr>
                    </w:p>
                    <w:p w:rsidR="00C0673C" w:rsidRDefault="00C0673C">
                      <w:pPr>
                        <w:pStyle w:val="Corpodetexto"/>
                        <w:ind w:left="108"/>
                        <w:jc w:val="both"/>
                      </w:pPr>
                      <w:r>
                        <w:rPr>
                          <w:b/>
                        </w:rPr>
                        <w:t xml:space="preserve">LOCAL: </w:t>
                      </w:r>
                      <w:hyperlink r:id="rId8">
                        <w:r>
                          <w:t xml:space="preserve">www.bllcompras.org.br </w:t>
                        </w:r>
                      </w:hyperlink>
                      <w:r>
                        <w:t>- "Acesso Identificado"</w:t>
                      </w:r>
                    </w:p>
                  </w:txbxContent>
                </v:textbox>
                <w10:wrap type="topAndBottom" anchorx="page"/>
              </v:shape>
            </w:pict>
          </mc:Fallback>
        </mc:AlternateContent>
      </w:r>
    </w:p>
    <w:p w:rsidR="00D73D6D" w:rsidRDefault="00D73D6D">
      <w:pPr>
        <w:rPr>
          <w:sz w:val="27"/>
        </w:rPr>
        <w:sectPr w:rsidR="00D73D6D">
          <w:headerReference w:type="default" r:id="rId9"/>
          <w:type w:val="continuous"/>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5" w:after="1"/>
        <w:rPr>
          <w:sz w:val="27"/>
        </w:rPr>
      </w:pPr>
    </w:p>
    <w:p w:rsidR="00D73D6D" w:rsidRDefault="00885FED">
      <w:pPr>
        <w:pStyle w:val="Corpodetexto"/>
        <w:ind w:left="104"/>
        <w:rPr>
          <w:sz w:val="20"/>
        </w:rPr>
      </w:pPr>
      <w:r>
        <w:rPr>
          <w:noProof/>
          <w:sz w:val="20"/>
          <w:lang w:val="pt-BR" w:eastAsia="pt-BR" w:bidi="ar-SA"/>
        </w:rPr>
        <mc:AlternateContent>
          <mc:Choice Requires="wps">
            <w:drawing>
              <wp:inline distT="0" distB="0" distL="0" distR="0">
                <wp:extent cx="5544185" cy="1347470"/>
                <wp:effectExtent l="11430" t="13970" r="6985" b="10160"/>
                <wp:docPr id="10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347470"/>
                        </a:xfrm>
                        <a:prstGeom prst="rect">
                          <a:avLst/>
                        </a:prstGeom>
                        <a:solidFill>
                          <a:srgbClr val="CCCCCC"/>
                        </a:solidFill>
                        <a:ln w="6096">
                          <a:solidFill>
                            <a:srgbClr val="000000"/>
                          </a:solidFill>
                          <a:prstDash val="solid"/>
                          <a:miter lim="800000"/>
                          <a:headEnd/>
                          <a:tailEnd/>
                        </a:ln>
                      </wps:spPr>
                      <wps:txbx>
                        <w:txbxContent>
                          <w:p w:rsidR="00C0673C" w:rsidRDefault="00C0673C">
                            <w:pPr>
                              <w:spacing w:before="18"/>
                              <w:ind w:left="108"/>
                              <w:jc w:val="both"/>
                              <w:rPr>
                                <w:b/>
                                <w:sz w:val="24"/>
                              </w:rPr>
                            </w:pPr>
                            <w:r>
                              <w:rPr>
                                <w:b/>
                                <w:sz w:val="24"/>
                              </w:rPr>
                              <w:t>FORMALIZAÇÃO DE CONSULTAS E MAIORES INFORMAÇÕES:</w:t>
                            </w:r>
                          </w:p>
                          <w:p w:rsidR="00C0673C" w:rsidRDefault="00C0673C">
                            <w:pPr>
                              <w:pStyle w:val="Corpodetexto"/>
                              <w:spacing w:before="134" w:line="360" w:lineRule="auto"/>
                              <w:ind w:left="108" w:right="102"/>
                              <w:jc w:val="both"/>
                            </w:pPr>
                            <w:r>
                              <w:t>Departamento de Licitações da Prefeitura, sito à Rua dos Jasmins, n° 296, Centro, Guatapará</w:t>
                            </w:r>
                            <w:r>
                              <w:rPr>
                                <w:spacing w:val="-7"/>
                              </w:rPr>
                              <w:t xml:space="preserve"> </w:t>
                            </w:r>
                            <w:r>
                              <w:t>–</w:t>
                            </w:r>
                            <w:r>
                              <w:rPr>
                                <w:spacing w:val="-6"/>
                              </w:rPr>
                              <w:t xml:space="preserve"> </w:t>
                            </w:r>
                            <w:r>
                              <w:t>SP,</w:t>
                            </w:r>
                            <w:r>
                              <w:rPr>
                                <w:spacing w:val="-6"/>
                              </w:rPr>
                              <w:t xml:space="preserve"> </w:t>
                            </w:r>
                            <w:r>
                              <w:t>durante</w:t>
                            </w:r>
                            <w:r>
                              <w:rPr>
                                <w:spacing w:val="-6"/>
                              </w:rPr>
                              <w:t xml:space="preserve"> </w:t>
                            </w:r>
                            <w:r>
                              <w:t>o</w:t>
                            </w:r>
                            <w:r>
                              <w:rPr>
                                <w:spacing w:val="-6"/>
                              </w:rPr>
                              <w:t xml:space="preserve"> </w:t>
                            </w:r>
                            <w:r>
                              <w:t>seu</w:t>
                            </w:r>
                            <w:r>
                              <w:rPr>
                                <w:spacing w:val="-6"/>
                              </w:rPr>
                              <w:t xml:space="preserve"> </w:t>
                            </w:r>
                            <w:r>
                              <w:t>expediente</w:t>
                            </w:r>
                            <w:r>
                              <w:rPr>
                                <w:spacing w:val="-7"/>
                              </w:rPr>
                              <w:t xml:space="preserve"> </w:t>
                            </w:r>
                            <w:r>
                              <w:t>de</w:t>
                            </w:r>
                            <w:r>
                              <w:rPr>
                                <w:spacing w:val="-6"/>
                              </w:rPr>
                              <w:t xml:space="preserve"> </w:t>
                            </w:r>
                            <w:r>
                              <w:t>atendimento</w:t>
                            </w:r>
                            <w:r>
                              <w:rPr>
                                <w:spacing w:val="-6"/>
                              </w:rPr>
                              <w:t xml:space="preserve"> </w:t>
                            </w:r>
                            <w:r>
                              <w:t>ao</w:t>
                            </w:r>
                            <w:r>
                              <w:rPr>
                                <w:spacing w:val="-6"/>
                              </w:rPr>
                              <w:t xml:space="preserve"> </w:t>
                            </w:r>
                            <w:r>
                              <w:t>público,</w:t>
                            </w:r>
                            <w:r>
                              <w:rPr>
                                <w:spacing w:val="-5"/>
                              </w:rPr>
                              <w:t xml:space="preserve"> </w:t>
                            </w:r>
                            <w:r>
                              <w:t>de</w:t>
                            </w:r>
                            <w:r>
                              <w:rPr>
                                <w:spacing w:val="-7"/>
                              </w:rPr>
                              <w:t xml:space="preserve"> </w:t>
                            </w:r>
                            <w:r>
                              <w:t>segunda</w:t>
                            </w:r>
                            <w:r>
                              <w:rPr>
                                <w:spacing w:val="-7"/>
                              </w:rPr>
                              <w:t xml:space="preserve"> </w:t>
                            </w:r>
                            <w:r>
                              <w:t>a</w:t>
                            </w:r>
                            <w:r>
                              <w:rPr>
                                <w:spacing w:val="-7"/>
                              </w:rPr>
                              <w:t xml:space="preserve"> </w:t>
                            </w:r>
                            <w:r>
                              <w:t>sexta- feira,</w:t>
                            </w:r>
                            <w:r>
                              <w:rPr>
                                <w:spacing w:val="-11"/>
                              </w:rPr>
                              <w:t xml:space="preserve"> </w:t>
                            </w:r>
                            <w:r>
                              <w:t>das</w:t>
                            </w:r>
                            <w:r>
                              <w:rPr>
                                <w:spacing w:val="-11"/>
                              </w:rPr>
                              <w:t xml:space="preserve"> </w:t>
                            </w:r>
                            <w:r>
                              <w:t>08:00h.</w:t>
                            </w:r>
                            <w:r>
                              <w:rPr>
                                <w:spacing w:val="-10"/>
                              </w:rPr>
                              <w:t xml:space="preserve"> </w:t>
                            </w:r>
                            <w:r>
                              <w:t>às</w:t>
                            </w:r>
                            <w:r>
                              <w:rPr>
                                <w:spacing w:val="-11"/>
                              </w:rPr>
                              <w:t xml:space="preserve"> </w:t>
                            </w:r>
                            <w:r>
                              <w:t>17:00h.,</w:t>
                            </w:r>
                            <w:r>
                              <w:rPr>
                                <w:spacing w:val="-10"/>
                              </w:rPr>
                              <w:t xml:space="preserve"> </w:t>
                            </w:r>
                            <w:r>
                              <w:t>ou</w:t>
                            </w:r>
                            <w:r>
                              <w:rPr>
                                <w:spacing w:val="-10"/>
                              </w:rPr>
                              <w:t xml:space="preserve"> </w:t>
                            </w:r>
                            <w:r>
                              <w:t>pelo</w:t>
                            </w:r>
                            <w:r>
                              <w:rPr>
                                <w:spacing w:val="-10"/>
                              </w:rPr>
                              <w:t xml:space="preserve"> </w:t>
                            </w:r>
                            <w:r>
                              <w:t>telefone</w:t>
                            </w:r>
                            <w:r>
                              <w:rPr>
                                <w:spacing w:val="-10"/>
                              </w:rPr>
                              <w:t xml:space="preserve"> </w:t>
                            </w:r>
                            <w:r>
                              <w:t>(16)</w:t>
                            </w:r>
                            <w:r>
                              <w:rPr>
                                <w:spacing w:val="-10"/>
                              </w:rPr>
                              <w:t xml:space="preserve"> </w:t>
                            </w:r>
                            <w:r>
                              <w:t>3973-2020,</w:t>
                            </w:r>
                            <w:r>
                              <w:rPr>
                                <w:spacing w:val="-10"/>
                              </w:rPr>
                              <w:t xml:space="preserve"> </w:t>
                            </w:r>
                            <w:r>
                              <w:t>ou</w:t>
                            </w:r>
                            <w:r>
                              <w:rPr>
                                <w:spacing w:val="-11"/>
                              </w:rPr>
                              <w:t xml:space="preserve"> </w:t>
                            </w:r>
                            <w:r>
                              <w:t>ainda,</w:t>
                            </w:r>
                            <w:r>
                              <w:rPr>
                                <w:spacing w:val="-11"/>
                              </w:rPr>
                              <w:t xml:space="preserve"> </w:t>
                            </w:r>
                            <w:r>
                              <w:t>através</w:t>
                            </w:r>
                            <w:r>
                              <w:rPr>
                                <w:spacing w:val="-11"/>
                              </w:rPr>
                              <w:t xml:space="preserve"> </w:t>
                            </w:r>
                            <w:r>
                              <w:t>do</w:t>
                            </w:r>
                            <w:r>
                              <w:rPr>
                                <w:spacing w:val="-10"/>
                              </w:rPr>
                              <w:t xml:space="preserve"> </w:t>
                            </w:r>
                            <w:r>
                              <w:t xml:space="preserve">email: </w:t>
                            </w:r>
                            <w:hyperlink r:id="rId10">
                              <w:r>
                                <w:t>licitacao2@guatapara.sp.gov.br.</w:t>
                              </w:r>
                            </w:hyperlink>
                          </w:p>
                        </w:txbxContent>
                      </wps:txbx>
                      <wps:bodyPr rot="0" vert="horz" wrap="square" lIns="0" tIns="0" rIns="0" bIns="0" anchor="t" anchorCtr="0" upright="1">
                        <a:noAutofit/>
                      </wps:bodyPr>
                    </wps:wsp>
                  </a:graphicData>
                </a:graphic>
              </wp:inline>
            </w:drawing>
          </mc:Choice>
          <mc:Fallback>
            <w:pict>
              <v:shape id="Text Box 51" o:spid="_x0000_s1028" type="#_x0000_t202" style="width:436.55pt;height:1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" fillcolor="#ccc" strokeweight=".48pt">
                <v:textbox inset="0,0,0,0">
                  <w:txbxContent>
                    <w:p w:rsidR="00C0673C" w:rsidRDefault="00C0673C">
                      <w:pPr>
                        <w:spacing w:before="18"/>
                        <w:ind w:left="108"/>
                        <w:jc w:val="both"/>
                        <w:rPr>
                          <w:b/>
                          <w:sz w:val="24"/>
                        </w:rPr>
                      </w:pPr>
                      <w:r>
                        <w:rPr>
                          <w:b/>
                          <w:sz w:val="24"/>
                        </w:rPr>
                        <w:t>FORMALIZAÇÃO DE CONSULTAS E MAIORES INFORMAÇÕES:</w:t>
                      </w:r>
                    </w:p>
                    <w:p w:rsidR="00C0673C" w:rsidRDefault="00C0673C">
                      <w:pPr>
                        <w:pStyle w:val="Corpodetexto"/>
                        <w:spacing w:before="134" w:line="360" w:lineRule="auto"/>
                        <w:ind w:left="108" w:right="102"/>
                        <w:jc w:val="both"/>
                      </w:pPr>
                      <w:r>
                        <w:t>Departamento de Licitações da Prefeitura, sito à Rua dos Jasmins, n° 296, Centro, Guatapará</w:t>
                      </w:r>
                      <w:r>
                        <w:rPr>
                          <w:spacing w:val="-7"/>
                        </w:rPr>
                        <w:t xml:space="preserve"> </w:t>
                      </w:r>
                      <w:r>
                        <w:t>–</w:t>
                      </w:r>
                      <w:r>
                        <w:rPr>
                          <w:spacing w:val="-6"/>
                        </w:rPr>
                        <w:t xml:space="preserve"> </w:t>
                      </w:r>
                      <w:r>
                        <w:t>SP,</w:t>
                      </w:r>
                      <w:r>
                        <w:rPr>
                          <w:spacing w:val="-6"/>
                        </w:rPr>
                        <w:t xml:space="preserve"> </w:t>
                      </w:r>
                      <w:r>
                        <w:t>durante</w:t>
                      </w:r>
                      <w:r>
                        <w:rPr>
                          <w:spacing w:val="-6"/>
                        </w:rPr>
                        <w:t xml:space="preserve"> </w:t>
                      </w:r>
                      <w:r>
                        <w:t>o</w:t>
                      </w:r>
                      <w:r>
                        <w:rPr>
                          <w:spacing w:val="-6"/>
                        </w:rPr>
                        <w:t xml:space="preserve"> </w:t>
                      </w:r>
                      <w:r>
                        <w:t>seu</w:t>
                      </w:r>
                      <w:r>
                        <w:rPr>
                          <w:spacing w:val="-6"/>
                        </w:rPr>
                        <w:t xml:space="preserve"> </w:t>
                      </w:r>
                      <w:r>
                        <w:t>expediente</w:t>
                      </w:r>
                      <w:r>
                        <w:rPr>
                          <w:spacing w:val="-7"/>
                        </w:rPr>
                        <w:t xml:space="preserve"> </w:t>
                      </w:r>
                      <w:r>
                        <w:t>de</w:t>
                      </w:r>
                      <w:r>
                        <w:rPr>
                          <w:spacing w:val="-6"/>
                        </w:rPr>
                        <w:t xml:space="preserve"> </w:t>
                      </w:r>
                      <w:r>
                        <w:t>atendimento</w:t>
                      </w:r>
                      <w:r>
                        <w:rPr>
                          <w:spacing w:val="-6"/>
                        </w:rPr>
                        <w:t xml:space="preserve"> </w:t>
                      </w:r>
                      <w:r>
                        <w:t>ao</w:t>
                      </w:r>
                      <w:r>
                        <w:rPr>
                          <w:spacing w:val="-6"/>
                        </w:rPr>
                        <w:t xml:space="preserve"> </w:t>
                      </w:r>
                      <w:r>
                        <w:t>público,</w:t>
                      </w:r>
                      <w:r>
                        <w:rPr>
                          <w:spacing w:val="-5"/>
                        </w:rPr>
                        <w:t xml:space="preserve"> </w:t>
                      </w:r>
                      <w:r>
                        <w:t>de</w:t>
                      </w:r>
                      <w:r>
                        <w:rPr>
                          <w:spacing w:val="-7"/>
                        </w:rPr>
                        <w:t xml:space="preserve"> </w:t>
                      </w:r>
                      <w:r>
                        <w:t>segunda</w:t>
                      </w:r>
                      <w:r>
                        <w:rPr>
                          <w:spacing w:val="-7"/>
                        </w:rPr>
                        <w:t xml:space="preserve"> </w:t>
                      </w:r>
                      <w:r>
                        <w:t>a</w:t>
                      </w:r>
                      <w:r>
                        <w:rPr>
                          <w:spacing w:val="-7"/>
                        </w:rPr>
                        <w:t xml:space="preserve"> </w:t>
                      </w:r>
                      <w:r>
                        <w:t>sexta- feira,</w:t>
                      </w:r>
                      <w:r>
                        <w:rPr>
                          <w:spacing w:val="-11"/>
                        </w:rPr>
                        <w:t xml:space="preserve"> </w:t>
                      </w:r>
                      <w:r>
                        <w:t>das</w:t>
                      </w:r>
                      <w:r>
                        <w:rPr>
                          <w:spacing w:val="-11"/>
                        </w:rPr>
                        <w:t xml:space="preserve"> </w:t>
                      </w:r>
                      <w:r>
                        <w:t>08:00h.</w:t>
                      </w:r>
                      <w:r>
                        <w:rPr>
                          <w:spacing w:val="-10"/>
                        </w:rPr>
                        <w:t xml:space="preserve"> </w:t>
                      </w:r>
                      <w:r>
                        <w:t>às</w:t>
                      </w:r>
                      <w:r>
                        <w:rPr>
                          <w:spacing w:val="-11"/>
                        </w:rPr>
                        <w:t xml:space="preserve"> </w:t>
                      </w:r>
                      <w:r>
                        <w:t>17:00h.,</w:t>
                      </w:r>
                      <w:r>
                        <w:rPr>
                          <w:spacing w:val="-10"/>
                        </w:rPr>
                        <w:t xml:space="preserve"> </w:t>
                      </w:r>
                      <w:r>
                        <w:t>ou</w:t>
                      </w:r>
                      <w:r>
                        <w:rPr>
                          <w:spacing w:val="-10"/>
                        </w:rPr>
                        <w:t xml:space="preserve"> </w:t>
                      </w:r>
                      <w:r>
                        <w:t>pelo</w:t>
                      </w:r>
                      <w:r>
                        <w:rPr>
                          <w:spacing w:val="-10"/>
                        </w:rPr>
                        <w:t xml:space="preserve"> </w:t>
                      </w:r>
                      <w:r>
                        <w:t>telefone</w:t>
                      </w:r>
                      <w:r>
                        <w:rPr>
                          <w:spacing w:val="-10"/>
                        </w:rPr>
                        <w:t xml:space="preserve"> </w:t>
                      </w:r>
                      <w:r>
                        <w:t>(16)</w:t>
                      </w:r>
                      <w:r>
                        <w:rPr>
                          <w:spacing w:val="-10"/>
                        </w:rPr>
                        <w:t xml:space="preserve"> </w:t>
                      </w:r>
                      <w:r>
                        <w:t>3973-2020,</w:t>
                      </w:r>
                      <w:r>
                        <w:rPr>
                          <w:spacing w:val="-10"/>
                        </w:rPr>
                        <w:t xml:space="preserve"> </w:t>
                      </w:r>
                      <w:r>
                        <w:t>ou</w:t>
                      </w:r>
                      <w:r>
                        <w:rPr>
                          <w:spacing w:val="-11"/>
                        </w:rPr>
                        <w:t xml:space="preserve"> </w:t>
                      </w:r>
                      <w:r>
                        <w:t>ainda,</w:t>
                      </w:r>
                      <w:r>
                        <w:rPr>
                          <w:spacing w:val="-11"/>
                        </w:rPr>
                        <w:t xml:space="preserve"> </w:t>
                      </w:r>
                      <w:r>
                        <w:t>através</w:t>
                      </w:r>
                      <w:r>
                        <w:rPr>
                          <w:spacing w:val="-11"/>
                        </w:rPr>
                        <w:t xml:space="preserve"> </w:t>
                      </w:r>
                      <w:r>
                        <w:t>do</w:t>
                      </w:r>
                      <w:r>
                        <w:rPr>
                          <w:spacing w:val="-10"/>
                        </w:rPr>
                        <w:t xml:space="preserve"> </w:t>
                      </w:r>
                      <w:r>
                        <w:t xml:space="preserve">email: </w:t>
                      </w:r>
                      <w:hyperlink r:id="rId11">
                        <w:r>
                          <w:t>licitacao2@guatapara.sp.gov.br.</w:t>
                        </w:r>
                      </w:hyperlink>
                    </w:p>
                  </w:txbxContent>
                </v:textbox>
                <w10:anchorlock/>
              </v:shape>
            </w:pict>
          </mc:Fallback>
        </mc:AlternateContent>
      </w: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1"/>
        <w:rPr>
          <w:sz w:val="19"/>
        </w:rPr>
      </w:pPr>
    </w:p>
    <w:p w:rsidR="00D73D6D" w:rsidRDefault="00111215">
      <w:pPr>
        <w:pStyle w:val="Corpodetexto"/>
        <w:spacing w:before="90" w:line="360" w:lineRule="auto"/>
        <w:ind w:left="222" w:right="497" w:firstLine="2267"/>
        <w:jc w:val="both"/>
      </w:pPr>
      <w:r>
        <w:t>Não</w:t>
      </w:r>
      <w:r>
        <w:rPr>
          <w:spacing w:val="-16"/>
        </w:rPr>
        <w:t xml:space="preserve"> </w:t>
      </w:r>
      <w:r>
        <w:t>havendo</w:t>
      </w:r>
      <w:r>
        <w:rPr>
          <w:spacing w:val="-13"/>
        </w:rPr>
        <w:t xml:space="preserve"> </w:t>
      </w:r>
      <w:r>
        <w:t>expediente</w:t>
      </w:r>
      <w:r>
        <w:rPr>
          <w:spacing w:val="-13"/>
        </w:rPr>
        <w:t xml:space="preserve"> </w:t>
      </w:r>
      <w:r>
        <w:t>no</w:t>
      </w:r>
      <w:r>
        <w:rPr>
          <w:spacing w:val="-16"/>
        </w:rPr>
        <w:t xml:space="preserve"> </w:t>
      </w:r>
      <w:r>
        <w:t>órgão</w:t>
      </w:r>
      <w:r>
        <w:rPr>
          <w:spacing w:val="-16"/>
        </w:rPr>
        <w:t xml:space="preserve"> </w:t>
      </w:r>
      <w:r>
        <w:t>licitante</w:t>
      </w:r>
      <w:r>
        <w:rPr>
          <w:spacing w:val="-16"/>
        </w:rPr>
        <w:t xml:space="preserve"> </w:t>
      </w:r>
      <w:r>
        <w:t>ou</w:t>
      </w:r>
      <w:r>
        <w:rPr>
          <w:spacing w:val="-16"/>
        </w:rPr>
        <w:t xml:space="preserve"> </w:t>
      </w:r>
      <w:r>
        <w:t>ocorrendo</w:t>
      </w:r>
      <w:r>
        <w:rPr>
          <w:spacing w:val="-15"/>
        </w:rPr>
        <w:t xml:space="preserve"> </w:t>
      </w:r>
      <w:r>
        <w:t>qualquer ato ou fato superveniente que impeça a realização do certame na data marcada, a sessão será</w:t>
      </w:r>
      <w:r>
        <w:rPr>
          <w:spacing w:val="-6"/>
        </w:rPr>
        <w:t xml:space="preserve"> </w:t>
      </w:r>
      <w:r>
        <w:t>automaticamente</w:t>
      </w:r>
      <w:r>
        <w:rPr>
          <w:spacing w:val="-7"/>
        </w:rPr>
        <w:t xml:space="preserve"> </w:t>
      </w:r>
      <w:r>
        <w:t>transferida</w:t>
      </w:r>
      <w:r>
        <w:rPr>
          <w:spacing w:val="-5"/>
        </w:rPr>
        <w:t xml:space="preserve"> </w:t>
      </w:r>
      <w:r>
        <w:t>para</w:t>
      </w:r>
      <w:r>
        <w:rPr>
          <w:spacing w:val="-6"/>
        </w:rPr>
        <w:t xml:space="preserve"> </w:t>
      </w:r>
      <w:r>
        <w:t>o</w:t>
      </w:r>
      <w:r>
        <w:rPr>
          <w:spacing w:val="-4"/>
        </w:rPr>
        <w:t xml:space="preserve"> </w:t>
      </w:r>
      <w:r>
        <w:t>primeiro</w:t>
      </w:r>
      <w:r>
        <w:rPr>
          <w:spacing w:val="-2"/>
        </w:rPr>
        <w:t xml:space="preserve"> </w:t>
      </w:r>
      <w:r>
        <w:t>dia</w:t>
      </w:r>
      <w:r>
        <w:rPr>
          <w:spacing w:val="-6"/>
        </w:rPr>
        <w:t xml:space="preserve"> </w:t>
      </w:r>
      <w:r>
        <w:t>útil</w:t>
      </w:r>
      <w:r>
        <w:rPr>
          <w:spacing w:val="-6"/>
        </w:rPr>
        <w:t xml:space="preserve"> </w:t>
      </w:r>
      <w:r>
        <w:t>subsequente,</w:t>
      </w:r>
      <w:r>
        <w:rPr>
          <w:spacing w:val="-5"/>
        </w:rPr>
        <w:t xml:space="preserve"> </w:t>
      </w:r>
      <w:r>
        <w:t>no</w:t>
      </w:r>
      <w:r>
        <w:rPr>
          <w:spacing w:val="-4"/>
        </w:rPr>
        <w:t xml:space="preserve"> </w:t>
      </w:r>
      <w:r>
        <w:t>mesmo</w:t>
      </w:r>
      <w:r>
        <w:rPr>
          <w:spacing w:val="-5"/>
        </w:rPr>
        <w:t xml:space="preserve"> </w:t>
      </w:r>
      <w:r>
        <w:t xml:space="preserve">horário anteriormente estabelecido, desde que não haja comunicação do </w:t>
      </w:r>
      <w:r>
        <w:rPr>
          <w:b/>
        </w:rPr>
        <w:t xml:space="preserve">PREGOEIRO </w:t>
      </w:r>
      <w:r>
        <w:t>em sentido</w:t>
      </w:r>
      <w:r>
        <w:rPr>
          <w:spacing w:val="-1"/>
        </w:rPr>
        <w:t xml:space="preserve"> </w:t>
      </w:r>
      <w:r>
        <w:t>contrário.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3031"/>
        </w:tabs>
        <w:spacing w:before="219"/>
        <w:ind w:left="3030" w:hanging="361"/>
        <w:jc w:val="left"/>
      </w:pPr>
      <w:r>
        <w:t>DO OBJETO DA</w:t>
      </w:r>
      <w:r>
        <w:rPr>
          <w:spacing w:val="-1"/>
        </w:rPr>
        <w:t xml:space="preserve"> </w:t>
      </w:r>
      <w:r>
        <w:t>LICITAÇÃO</w:t>
      </w:r>
    </w:p>
    <w:p w:rsidR="00D73D6D" w:rsidRDefault="00D73D6D">
      <w:pPr>
        <w:pStyle w:val="Corpodetexto"/>
        <w:spacing w:before="1"/>
        <w:rPr>
          <w:b/>
          <w:sz w:val="29"/>
        </w:rPr>
      </w:pPr>
    </w:p>
    <w:p w:rsidR="00D73D6D" w:rsidRDefault="00111215">
      <w:pPr>
        <w:spacing w:line="360" w:lineRule="auto"/>
        <w:ind w:left="222" w:right="499"/>
        <w:jc w:val="both"/>
        <w:rPr>
          <w:b/>
          <w:sz w:val="24"/>
        </w:rPr>
      </w:pPr>
      <w:r>
        <w:rPr>
          <w:b/>
          <w:sz w:val="24"/>
        </w:rPr>
        <w:t xml:space="preserve">2.01. </w:t>
      </w:r>
      <w:r>
        <w:rPr>
          <w:sz w:val="24"/>
        </w:rPr>
        <w:t xml:space="preserve">A presente licitação tem por objeto </w:t>
      </w:r>
      <w:r w:rsidR="00C0673C" w:rsidRPr="00C0673C">
        <w:rPr>
          <w:b/>
          <w:sz w:val="24"/>
          <w:szCs w:val="24"/>
        </w:rPr>
        <w:t>Regi</w:t>
      </w:r>
      <w:r w:rsidR="00C0673C" w:rsidRPr="00C0673C">
        <w:rPr>
          <w:b/>
          <w:sz w:val="24"/>
          <w:szCs w:val="28"/>
        </w:rPr>
        <w:t xml:space="preserve">stro de Preços para aquisição de </w:t>
      </w:r>
      <w:r w:rsidR="00C0673C" w:rsidRPr="00C0673C">
        <w:rPr>
          <w:b/>
          <w:color w:val="000000"/>
          <w:sz w:val="24"/>
          <w:szCs w:val="28"/>
        </w:rPr>
        <w:t>próteses dentárias total, parcial e coronária, destinados a Secretaria Municipal de Saúde</w:t>
      </w:r>
      <w:r w:rsidR="00C0673C">
        <w:rPr>
          <w:b/>
          <w:color w:val="000000"/>
          <w:sz w:val="24"/>
          <w:szCs w:val="28"/>
        </w:rPr>
        <w:t>,</w:t>
      </w:r>
      <w:r w:rsidRPr="00C0673C">
        <w:rPr>
          <w:b/>
          <w:spacing w:val="-7"/>
        </w:rPr>
        <w:t xml:space="preserve"> </w:t>
      </w:r>
      <w:r>
        <w:rPr>
          <w:sz w:val="24"/>
        </w:rPr>
        <w:t>conforme</w:t>
      </w:r>
      <w:r>
        <w:rPr>
          <w:spacing w:val="-8"/>
          <w:sz w:val="24"/>
        </w:rPr>
        <w:t xml:space="preserve"> </w:t>
      </w:r>
      <w:r>
        <w:rPr>
          <w:sz w:val="24"/>
        </w:rPr>
        <w:t>as</w:t>
      </w:r>
      <w:r>
        <w:rPr>
          <w:spacing w:val="-7"/>
          <w:sz w:val="24"/>
        </w:rPr>
        <w:t xml:space="preserve"> </w:t>
      </w:r>
      <w:r>
        <w:rPr>
          <w:sz w:val="24"/>
        </w:rPr>
        <w:t>especificações</w:t>
      </w:r>
      <w:r>
        <w:rPr>
          <w:spacing w:val="-6"/>
          <w:sz w:val="24"/>
        </w:rPr>
        <w:t xml:space="preserve"> </w:t>
      </w:r>
      <w:r>
        <w:rPr>
          <w:sz w:val="24"/>
        </w:rPr>
        <w:t>e</w:t>
      </w:r>
      <w:r>
        <w:rPr>
          <w:spacing w:val="-8"/>
          <w:sz w:val="24"/>
        </w:rPr>
        <w:t xml:space="preserve"> </w:t>
      </w:r>
      <w:r>
        <w:rPr>
          <w:sz w:val="24"/>
        </w:rPr>
        <w:t>quantidades</w:t>
      </w:r>
      <w:r>
        <w:rPr>
          <w:spacing w:val="-5"/>
          <w:sz w:val="24"/>
        </w:rPr>
        <w:t xml:space="preserve"> </w:t>
      </w:r>
      <w:r>
        <w:rPr>
          <w:sz w:val="24"/>
        </w:rPr>
        <w:t>constantes</w:t>
      </w:r>
      <w:r>
        <w:rPr>
          <w:spacing w:val="-7"/>
          <w:sz w:val="24"/>
        </w:rPr>
        <w:t xml:space="preserve"> </w:t>
      </w:r>
      <w:r>
        <w:rPr>
          <w:sz w:val="24"/>
        </w:rPr>
        <w:t xml:space="preserve">da Relação dos Itens da Licitação e Termo de Referência </w:t>
      </w:r>
      <w:r>
        <w:rPr>
          <w:b/>
          <w:sz w:val="24"/>
        </w:rPr>
        <w:t>(ANEXOS I e</w:t>
      </w:r>
      <w:r>
        <w:rPr>
          <w:b/>
          <w:spacing w:val="-3"/>
          <w:sz w:val="24"/>
        </w:rPr>
        <w:t xml:space="preserve"> </w:t>
      </w:r>
      <w:r>
        <w:rPr>
          <w:b/>
          <w:sz w:val="24"/>
        </w:rPr>
        <w:t>I-A).</w:t>
      </w:r>
    </w:p>
    <w:p w:rsidR="00D73D6D" w:rsidRDefault="00D73D6D">
      <w:pPr>
        <w:pStyle w:val="Corpodetexto"/>
        <w:spacing w:before="5"/>
        <w:rPr>
          <w:b/>
          <w:sz w:val="36"/>
        </w:rPr>
      </w:pPr>
    </w:p>
    <w:p w:rsidR="00D73D6D" w:rsidRDefault="00111215" w:rsidP="009370D5">
      <w:pPr>
        <w:pStyle w:val="Ttulo1"/>
        <w:numPr>
          <w:ilvl w:val="0"/>
          <w:numId w:val="30"/>
        </w:numPr>
        <w:tabs>
          <w:tab w:val="left" w:pos="2882"/>
        </w:tabs>
        <w:ind w:left="2881" w:hanging="361"/>
        <w:jc w:val="left"/>
      </w:pPr>
      <w:r>
        <w:t>DISPOSIÇÕES</w:t>
      </w:r>
      <w:r>
        <w:rPr>
          <w:spacing w:val="-1"/>
        </w:rPr>
        <w:t xml:space="preserve"> </w:t>
      </w:r>
      <w:r>
        <w:t>PRELIMINARES</w:t>
      </w:r>
    </w:p>
    <w:p w:rsidR="00D73D6D" w:rsidRDefault="00D73D6D">
      <w:pPr>
        <w:pStyle w:val="Corpodetexto"/>
        <w:spacing w:before="5"/>
        <w:rPr>
          <w:b/>
          <w:sz w:val="29"/>
        </w:rPr>
      </w:pPr>
    </w:p>
    <w:p w:rsidR="00D73D6D" w:rsidRDefault="00111215" w:rsidP="009370D5">
      <w:pPr>
        <w:pStyle w:val="PargrafodaLista"/>
        <w:numPr>
          <w:ilvl w:val="1"/>
          <w:numId w:val="29"/>
        </w:numPr>
        <w:tabs>
          <w:tab w:val="left" w:pos="880"/>
        </w:tabs>
        <w:spacing w:line="360" w:lineRule="auto"/>
        <w:ind w:right="497" w:firstLine="0"/>
        <w:rPr>
          <w:b/>
          <w:sz w:val="24"/>
        </w:rPr>
      </w:pPr>
      <w:r>
        <w:rPr>
          <w:b/>
          <w:sz w:val="24"/>
        </w:rPr>
        <w:t>O Pregão, na forma Eletrônica será realizado em sessão pública, por meio</w:t>
      </w:r>
      <w:r>
        <w:rPr>
          <w:b/>
          <w:spacing w:val="-41"/>
          <w:sz w:val="24"/>
        </w:rPr>
        <w:t xml:space="preserve"> </w:t>
      </w:r>
      <w:r>
        <w:rPr>
          <w:b/>
          <w:sz w:val="24"/>
        </w:rPr>
        <w:t>da INTERNET, mediante condições de segurança - criptografia e autenticação - em todas as suas fases através do Sistema de Pregão, na Forma Eletrônica (licitações) da Bolsa de Licitações e Leilões -</w:t>
      </w:r>
      <w:r>
        <w:rPr>
          <w:b/>
          <w:spacing w:val="-2"/>
          <w:sz w:val="24"/>
        </w:rPr>
        <w:t xml:space="preserve"> </w:t>
      </w:r>
      <w:r>
        <w:rPr>
          <w:b/>
          <w:sz w:val="24"/>
        </w:rPr>
        <w:t>BLL.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9"/>
        </w:numPr>
        <w:tabs>
          <w:tab w:val="left" w:pos="909"/>
        </w:tabs>
        <w:spacing w:before="90" w:line="360" w:lineRule="auto"/>
        <w:ind w:right="500" w:firstLine="0"/>
        <w:rPr>
          <w:sz w:val="24"/>
        </w:rPr>
      </w:pPr>
      <w:r>
        <w:rPr>
          <w:sz w:val="24"/>
        </w:rPr>
        <w:t xml:space="preserve">Os trabalhos serão conduzidos por servidor público da Prefeitura Municipal da Guatapará, denominado </w:t>
      </w:r>
      <w:r>
        <w:rPr>
          <w:b/>
          <w:sz w:val="24"/>
        </w:rPr>
        <w:t>PREGOEIRO</w:t>
      </w:r>
      <w:r>
        <w:rPr>
          <w:sz w:val="24"/>
        </w:rPr>
        <w:t>, mediante a inserção e monitoramento de dados gerados ou transferidos para o aplicativo “Licitações” constante da página eletrônica da Bolsa de Licitações e Leilões</w:t>
      </w:r>
      <w:r>
        <w:rPr>
          <w:spacing w:val="2"/>
          <w:sz w:val="24"/>
        </w:rPr>
        <w:t xml:space="preserve"> </w:t>
      </w:r>
      <w:r>
        <w:rPr>
          <w:sz w:val="24"/>
        </w:rPr>
        <w:t>(</w:t>
      </w:r>
      <w:hyperlink r:id="rId12">
        <w:r>
          <w:rPr>
            <w:color w:val="0000FF"/>
            <w:sz w:val="24"/>
            <w:u w:val="single" w:color="0000FF"/>
          </w:rPr>
          <w:t>www.bllcompras.org.br</w:t>
        </w:r>
      </w:hyperlink>
      <w:r>
        <w:rPr>
          <w:sz w:val="24"/>
        </w:rPr>
        <w:t>).</w:t>
      </w:r>
    </w:p>
    <w:p w:rsidR="00D73D6D" w:rsidRDefault="00D73D6D">
      <w:pPr>
        <w:pStyle w:val="Corpodetexto"/>
        <w:spacing w:before="2"/>
        <w:rPr>
          <w:sz w:val="10"/>
        </w:rPr>
      </w:pPr>
    </w:p>
    <w:p w:rsidR="00D73D6D" w:rsidRDefault="00111215" w:rsidP="009370D5">
      <w:pPr>
        <w:pStyle w:val="Ttulo1"/>
        <w:numPr>
          <w:ilvl w:val="1"/>
          <w:numId w:val="29"/>
        </w:numPr>
        <w:tabs>
          <w:tab w:val="left" w:pos="880"/>
        </w:tabs>
        <w:spacing w:before="90" w:line="360" w:lineRule="auto"/>
        <w:ind w:right="498" w:firstLine="0"/>
        <w:jc w:val="both"/>
      </w:pPr>
      <w:r>
        <w:t>As</w:t>
      </w:r>
      <w:r>
        <w:rPr>
          <w:spacing w:val="-6"/>
        </w:rPr>
        <w:t xml:space="preserve"> </w:t>
      </w:r>
      <w:r>
        <w:t>comunicações</w:t>
      </w:r>
      <w:r>
        <w:rPr>
          <w:spacing w:val="-2"/>
        </w:rPr>
        <w:t xml:space="preserve"> </w:t>
      </w:r>
      <w:r>
        <w:t>referentes</w:t>
      </w:r>
      <w:r>
        <w:rPr>
          <w:spacing w:val="-5"/>
        </w:rPr>
        <w:t xml:space="preserve"> </w:t>
      </w:r>
      <w:r>
        <w:t>ao</w:t>
      </w:r>
      <w:r>
        <w:rPr>
          <w:spacing w:val="-6"/>
        </w:rPr>
        <w:t xml:space="preserve"> </w:t>
      </w:r>
      <w:r>
        <w:t>certame</w:t>
      </w:r>
      <w:r>
        <w:rPr>
          <w:spacing w:val="-4"/>
        </w:rPr>
        <w:t xml:space="preserve"> </w:t>
      </w:r>
      <w:r>
        <w:t>serão</w:t>
      </w:r>
      <w:r>
        <w:rPr>
          <w:spacing w:val="-5"/>
        </w:rPr>
        <w:t xml:space="preserve"> </w:t>
      </w:r>
      <w:r>
        <w:t>publicadas</w:t>
      </w:r>
      <w:r>
        <w:rPr>
          <w:spacing w:val="-7"/>
        </w:rPr>
        <w:t xml:space="preserve"> </w:t>
      </w:r>
      <w:r>
        <w:t>no</w:t>
      </w:r>
      <w:r>
        <w:rPr>
          <w:spacing w:val="-6"/>
        </w:rPr>
        <w:t xml:space="preserve"> </w:t>
      </w:r>
      <w:r>
        <w:t>Diário</w:t>
      </w:r>
      <w:r>
        <w:rPr>
          <w:spacing w:val="-4"/>
        </w:rPr>
        <w:t xml:space="preserve"> </w:t>
      </w:r>
      <w:r>
        <w:t>Oficial</w:t>
      </w:r>
      <w:r>
        <w:rPr>
          <w:spacing w:val="-4"/>
        </w:rPr>
        <w:t xml:space="preserve"> </w:t>
      </w:r>
      <w:r>
        <w:t>do Estado de São Paulo - Poder Executivo. As demais condições constam do presente edital, seus anexos e minuta do</w:t>
      </w:r>
      <w:r>
        <w:rPr>
          <w:spacing w:val="-2"/>
        </w:rPr>
        <w:t xml:space="preserve"> </w:t>
      </w:r>
      <w:r>
        <w:t>contrato.</w:t>
      </w:r>
    </w:p>
    <w:p w:rsidR="00D73D6D" w:rsidRDefault="00111215" w:rsidP="009370D5">
      <w:pPr>
        <w:pStyle w:val="PargrafodaLista"/>
        <w:numPr>
          <w:ilvl w:val="1"/>
          <w:numId w:val="29"/>
        </w:numPr>
        <w:tabs>
          <w:tab w:val="left" w:pos="954"/>
        </w:tabs>
        <w:spacing w:before="114" w:line="360" w:lineRule="auto"/>
        <w:ind w:right="496" w:firstLine="0"/>
        <w:rPr>
          <w:sz w:val="24"/>
        </w:rPr>
      </w:pPr>
      <w:r>
        <w:rPr>
          <w:sz w:val="24"/>
        </w:rPr>
        <w:t xml:space="preserve">O contrato terá vigência por </w:t>
      </w:r>
      <w:r>
        <w:rPr>
          <w:b/>
          <w:sz w:val="24"/>
        </w:rPr>
        <w:t>12(doze) meses</w:t>
      </w:r>
      <w:r>
        <w:rPr>
          <w:sz w:val="24"/>
        </w:rPr>
        <w:t>, iniciando-se a partir de sua assinatura, podendo ser prorrogado nos termos do artigo 57 da Lei Federal n° 8.666/93 e ulteriores</w:t>
      </w:r>
      <w:r>
        <w:rPr>
          <w:spacing w:val="-1"/>
          <w:sz w:val="24"/>
        </w:rPr>
        <w:t xml:space="preserve"> </w:t>
      </w:r>
      <w:r>
        <w:rPr>
          <w:sz w:val="24"/>
        </w:rPr>
        <w:t>alterações.</w:t>
      </w:r>
    </w:p>
    <w:p w:rsidR="00D73D6D" w:rsidRDefault="00885FED">
      <w:pPr>
        <w:pStyle w:val="Corpodetexto"/>
        <w:spacing w:before="6"/>
        <w:rPr>
          <w:sz w:val="14"/>
        </w:rPr>
      </w:pPr>
      <w:r>
        <w:rPr>
          <w:noProof/>
          <w:lang w:val="pt-BR" w:eastAsia="pt-BR" w:bidi="ar-SA"/>
        </w:rPr>
        <mc:AlternateContent>
          <mc:Choice Requires="wps">
            <w:drawing>
              <wp:anchor distT="0" distB="0" distL="0" distR="0" simplePos="0" relativeHeight="251663360" behindDoc="1" locked="0" layoutInCell="1" allowOverlap="1">
                <wp:simplePos x="0" y="0"/>
                <wp:positionH relativeFrom="page">
                  <wp:posOffset>1009015</wp:posOffset>
                </wp:positionH>
                <wp:positionV relativeFrom="paragraph">
                  <wp:posOffset>134620</wp:posOffset>
                </wp:positionV>
                <wp:extent cx="5544185" cy="821690"/>
                <wp:effectExtent l="0" t="0" r="0" b="0"/>
                <wp:wrapTopAndBottom/>
                <wp:docPr id="9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1690"/>
                        </a:xfrm>
                        <a:prstGeom prst="rect">
                          <a:avLst/>
                        </a:prstGeom>
                        <a:solidFill>
                          <a:srgbClr val="BEBEBE"/>
                        </a:solidFill>
                        <a:ln w="6096">
                          <a:solidFill>
                            <a:srgbClr val="000000"/>
                          </a:solidFill>
                          <a:prstDash val="solid"/>
                          <a:miter lim="800000"/>
                          <a:headEnd/>
                          <a:tailEnd/>
                        </a:ln>
                      </wps:spPr>
                      <wps:txbx>
                        <w:txbxContent>
                          <w:p w:rsidR="00C0673C" w:rsidRDefault="00C0673C">
                            <w:pPr>
                              <w:pStyle w:val="Corpodetexto"/>
                              <w:spacing w:before="13" w:line="360" w:lineRule="auto"/>
                              <w:ind w:left="108" w:right="111"/>
                              <w:jc w:val="both"/>
                            </w:pPr>
                            <w:r>
                              <w:rPr>
                                <w:b/>
                              </w:rPr>
                              <w:t xml:space="preserve">03.05. </w:t>
                            </w:r>
                            <w:r>
                              <w:t xml:space="preserve">Nos termos do </w:t>
                            </w:r>
                            <w:r>
                              <w:rPr>
                                <w:i/>
                              </w:rPr>
                              <w:t xml:space="preserve">“caput” </w:t>
                            </w:r>
                            <w:r>
                              <w:t>e/ou § 4° do artigo 62 da Lei n° 8.666/93, a formalização do Termo de Contrato poderá ser dispensada, mediante substituição pela nota de empenho.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79.45pt;margin-top:10.6pt;width:436.55pt;height:64.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" fillcolor="#bebebe" strokeweight=".48pt">
                <v:textbox inset="0,0,0,0">
                  <w:txbxContent>
                    <w:p w:rsidR="00C0673C" w:rsidRDefault="00C0673C">
                      <w:pPr>
                        <w:pStyle w:val="Corpodetexto"/>
                        <w:spacing w:before="13" w:line="360" w:lineRule="auto"/>
                        <w:ind w:left="108" w:right="111"/>
                        <w:jc w:val="both"/>
                      </w:pPr>
                      <w:r>
                        <w:rPr>
                          <w:b/>
                        </w:rPr>
                        <w:t xml:space="preserve">03.05. </w:t>
                      </w:r>
                      <w:r>
                        <w:t xml:space="preserve">Nos termos do </w:t>
                      </w:r>
                      <w:r>
                        <w:rPr>
                          <w:i/>
                        </w:rPr>
                        <w:t xml:space="preserve">“caput” </w:t>
                      </w:r>
                      <w:r>
                        <w:t>e/ou § 4° do artigo 62 da Lei n° 8.666/93, a formalização do Termo de Contrato poderá ser dispensada, mediante substituição pela nota de empenho.</w:t>
                      </w:r>
                    </w:p>
                  </w:txbxContent>
                </v:textbox>
                <w10:wrap type="topAndBottom" anchorx="page"/>
              </v:shape>
            </w:pict>
          </mc:Fallback>
        </mc:AlternateContent>
      </w: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1"/>
        <w:rPr>
          <w:sz w:val="20"/>
        </w:rPr>
      </w:pPr>
    </w:p>
    <w:p w:rsidR="00D73D6D" w:rsidRDefault="00111215" w:rsidP="009370D5">
      <w:pPr>
        <w:pStyle w:val="Ttulo1"/>
        <w:numPr>
          <w:ilvl w:val="0"/>
          <w:numId w:val="30"/>
        </w:numPr>
        <w:tabs>
          <w:tab w:val="left" w:pos="2990"/>
        </w:tabs>
        <w:spacing w:before="90"/>
        <w:ind w:left="2989" w:hanging="361"/>
        <w:jc w:val="left"/>
      </w:pPr>
      <w:r>
        <w:t>DOTAÇÃO</w:t>
      </w:r>
      <w:r>
        <w:rPr>
          <w:spacing w:val="-1"/>
        </w:rPr>
        <w:t xml:space="preserve"> </w:t>
      </w:r>
      <w:r>
        <w:t>ORÇAMENTÁRIA</w:t>
      </w:r>
    </w:p>
    <w:p w:rsidR="00D73D6D" w:rsidRDefault="00D73D6D">
      <w:pPr>
        <w:pStyle w:val="Corpodetexto"/>
        <w:rPr>
          <w:b/>
          <w:sz w:val="29"/>
        </w:rPr>
      </w:pPr>
    </w:p>
    <w:p w:rsidR="00D73D6D" w:rsidRDefault="00111215">
      <w:pPr>
        <w:pStyle w:val="Corpodetexto"/>
        <w:spacing w:line="360" w:lineRule="auto"/>
        <w:ind w:left="222" w:right="457"/>
        <w:jc w:val="both"/>
      </w:pPr>
      <w:r>
        <w:rPr>
          <w:b/>
        </w:rPr>
        <w:t>04.01.</w:t>
      </w:r>
      <w:r>
        <w:rPr>
          <w:b/>
          <w:spacing w:val="-16"/>
        </w:rPr>
        <w:t xml:space="preserve"> </w:t>
      </w:r>
      <w:r>
        <w:t>As</w:t>
      </w:r>
      <w:r>
        <w:rPr>
          <w:spacing w:val="-16"/>
        </w:rPr>
        <w:t xml:space="preserve"> </w:t>
      </w:r>
      <w:r>
        <w:t>despesas</w:t>
      </w:r>
      <w:r>
        <w:rPr>
          <w:spacing w:val="-16"/>
        </w:rPr>
        <w:t xml:space="preserve"> </w:t>
      </w:r>
      <w:r>
        <w:t>advindas</w:t>
      </w:r>
      <w:r>
        <w:rPr>
          <w:spacing w:val="-16"/>
        </w:rPr>
        <w:t xml:space="preserve"> </w:t>
      </w:r>
      <w:r>
        <w:t>da</w:t>
      </w:r>
      <w:r>
        <w:rPr>
          <w:spacing w:val="-17"/>
        </w:rPr>
        <w:t xml:space="preserve"> </w:t>
      </w:r>
      <w:r>
        <w:t>execução</w:t>
      </w:r>
      <w:r>
        <w:rPr>
          <w:spacing w:val="-16"/>
        </w:rPr>
        <w:t xml:space="preserve"> </w:t>
      </w:r>
      <w:r>
        <w:t>do</w:t>
      </w:r>
      <w:r>
        <w:rPr>
          <w:spacing w:val="-16"/>
        </w:rPr>
        <w:t xml:space="preserve"> </w:t>
      </w:r>
      <w:r>
        <w:t>objeto</w:t>
      </w:r>
      <w:r>
        <w:rPr>
          <w:spacing w:val="-16"/>
        </w:rPr>
        <w:t xml:space="preserve"> </w:t>
      </w:r>
      <w:r>
        <w:t>desta</w:t>
      </w:r>
      <w:r>
        <w:rPr>
          <w:spacing w:val="-16"/>
        </w:rPr>
        <w:t xml:space="preserve"> </w:t>
      </w:r>
      <w:r>
        <w:t>licitação</w:t>
      </w:r>
      <w:r>
        <w:rPr>
          <w:spacing w:val="-13"/>
        </w:rPr>
        <w:t xml:space="preserve"> </w:t>
      </w:r>
      <w:r>
        <w:t>correrão</w:t>
      </w:r>
      <w:r>
        <w:rPr>
          <w:spacing w:val="-13"/>
        </w:rPr>
        <w:t xml:space="preserve"> </w:t>
      </w:r>
      <w:r>
        <w:t>por</w:t>
      </w:r>
      <w:r>
        <w:rPr>
          <w:spacing w:val="-16"/>
        </w:rPr>
        <w:t xml:space="preserve"> </w:t>
      </w:r>
      <w:r>
        <w:t>conta</w:t>
      </w:r>
      <w:r>
        <w:rPr>
          <w:spacing w:val="-16"/>
        </w:rPr>
        <w:t xml:space="preserve"> </w:t>
      </w:r>
      <w:r>
        <w:t xml:space="preserve">do(s) crédito(s) orçamentário(s) </w:t>
      </w:r>
      <w:r>
        <w:rPr>
          <w:spacing w:val="4"/>
        </w:rPr>
        <w:t xml:space="preserve">sob </w:t>
      </w:r>
      <w:r>
        <w:rPr>
          <w:spacing w:val="5"/>
        </w:rPr>
        <w:t xml:space="preserve">a(s) </w:t>
      </w:r>
      <w:r>
        <w:rPr>
          <w:spacing w:val="6"/>
        </w:rPr>
        <w:t xml:space="preserve">classificação(ões) funcional(is) programática(s) </w:t>
      </w:r>
      <w:r>
        <w:t xml:space="preserve">e </w:t>
      </w:r>
      <w:r>
        <w:rPr>
          <w:spacing w:val="6"/>
        </w:rPr>
        <w:t>categoria econômica abaixo</w:t>
      </w:r>
      <w:r>
        <w:rPr>
          <w:spacing w:val="31"/>
        </w:rPr>
        <w:t xml:space="preserve"> </w:t>
      </w:r>
      <w:r>
        <w:rPr>
          <w:spacing w:val="6"/>
        </w:rPr>
        <w:t>discriminadas:</w:t>
      </w:r>
    </w:p>
    <w:p w:rsidR="00D73D6D" w:rsidRDefault="00D73D6D">
      <w:pPr>
        <w:pStyle w:val="Corpodetexto"/>
        <w:spacing w:before="9"/>
        <w:rPr>
          <w:sz w:val="35"/>
        </w:rPr>
      </w:pP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Órgão: 04 – Secretaria Municipal de Saúde</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Unidade: 021 – Atenção Básica</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10.301.00287.2028 – Manutenção da Atenção Básica</w:t>
      </w:r>
    </w:p>
    <w:p w:rsidR="00F95FE7" w:rsidRPr="00844BBB" w:rsidRDefault="00F95FE7" w:rsidP="00F95FE7">
      <w:pPr>
        <w:tabs>
          <w:tab w:val="left" w:pos="0"/>
        </w:tabs>
        <w:jc w:val="both"/>
        <w:rPr>
          <w:rFonts w:ascii="Georgia" w:hAnsi="Georgia"/>
          <w:snapToGrid w:val="0"/>
          <w:color w:val="000000"/>
          <w:sz w:val="20"/>
        </w:rPr>
      </w:pP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Ficha dotação nº 20</w:t>
      </w:r>
      <w:r w:rsidR="00844BBB" w:rsidRPr="00844BBB">
        <w:rPr>
          <w:rFonts w:ascii="Georgia" w:hAnsi="Georgia"/>
          <w:snapToGrid w:val="0"/>
          <w:color w:val="000000"/>
          <w:sz w:val="20"/>
        </w:rPr>
        <w:t>9</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3.3.90.39.00 – Outros Serviços Terceiros – Pessoa Jurídica</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3.3.90.39.50 - - Serviços Médicos-Hospitalar, Odontológicos e Laboratoriais</w:t>
      </w:r>
    </w:p>
    <w:p w:rsidR="00F95FE7" w:rsidRPr="00844BBB" w:rsidRDefault="00F95FE7" w:rsidP="00F95FE7">
      <w:pPr>
        <w:jc w:val="both"/>
        <w:rPr>
          <w:szCs w:val="24"/>
        </w:rPr>
      </w:pPr>
      <w:r w:rsidRPr="00844BBB">
        <w:rPr>
          <w:szCs w:val="24"/>
        </w:rPr>
        <w:t>Fonte Recurso 05 – Transf. e  Convênios Federais . Vinculados (25)</w:t>
      </w:r>
    </w:p>
    <w:p w:rsidR="00F95FE7" w:rsidRPr="00844BBB" w:rsidRDefault="00F95FE7" w:rsidP="00F95FE7">
      <w:pPr>
        <w:tabs>
          <w:tab w:val="left" w:pos="0"/>
        </w:tabs>
        <w:jc w:val="both"/>
        <w:rPr>
          <w:rFonts w:ascii="Georgia" w:hAnsi="Georgia"/>
          <w:snapToGrid w:val="0"/>
          <w:color w:val="000000"/>
          <w:sz w:val="20"/>
        </w:rPr>
      </w:pPr>
      <w:r w:rsidRPr="00844BBB">
        <w:rPr>
          <w:szCs w:val="24"/>
        </w:rPr>
        <w:t xml:space="preserve">Aplicação - </w:t>
      </w:r>
      <w:r w:rsidRPr="00844BBB">
        <w:rPr>
          <w:rFonts w:ascii="Georgia" w:hAnsi="Georgia"/>
          <w:snapToGrid w:val="0"/>
          <w:color w:val="000000"/>
          <w:sz w:val="20"/>
        </w:rPr>
        <w:t xml:space="preserve"> (5-300)  - FNS Bloco Atenção Básica</w:t>
      </w:r>
    </w:p>
    <w:p w:rsidR="00F95FE7"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 xml:space="preserve">Detalhamento - </w:t>
      </w:r>
      <w:r w:rsidR="00844BBB" w:rsidRPr="00844BBB">
        <w:rPr>
          <w:rFonts w:ascii="Georgia" w:hAnsi="Georgia"/>
          <w:snapToGrid w:val="0"/>
          <w:color w:val="000000"/>
          <w:sz w:val="20"/>
        </w:rPr>
        <w:t xml:space="preserve"> 448</w:t>
      </w:r>
    </w:p>
    <w:p w:rsidR="00D73D6D" w:rsidRDefault="00D73D6D">
      <w:pPr>
        <w:pStyle w:val="Corpodetexto"/>
        <w:spacing w:before="9"/>
        <w:rPr>
          <w:sz w:val="36"/>
        </w:rPr>
      </w:pPr>
    </w:p>
    <w:p w:rsidR="00D73D6D" w:rsidRDefault="00111215" w:rsidP="009370D5">
      <w:pPr>
        <w:pStyle w:val="Ttulo1"/>
        <w:numPr>
          <w:ilvl w:val="0"/>
          <w:numId w:val="30"/>
        </w:numPr>
        <w:tabs>
          <w:tab w:val="left" w:pos="1319"/>
        </w:tabs>
        <w:ind w:left="1318" w:hanging="361"/>
        <w:jc w:val="left"/>
      </w:pPr>
      <w:r>
        <w:t>FORMALIZAÇÃO DE CONSULTAS E ESCLARECIMENTOS</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8"/>
        </w:numPr>
        <w:tabs>
          <w:tab w:val="left" w:pos="899"/>
        </w:tabs>
        <w:spacing w:before="90" w:line="360" w:lineRule="auto"/>
        <w:ind w:right="502" w:firstLine="0"/>
        <w:rPr>
          <w:sz w:val="24"/>
        </w:rPr>
      </w:pPr>
      <w:r>
        <w:rPr>
          <w:sz w:val="24"/>
        </w:rPr>
        <w:t>É facultado a qualquer interessado a apresentação de pedido de esclarecimentos sobre o ato convocatório do pregão e seus anexos, podendo até mesmo envolver a solicitação de cópias da legislação disciplinadora do procedimento, cujo custo da reprodução</w:t>
      </w:r>
      <w:r>
        <w:rPr>
          <w:spacing w:val="-9"/>
          <w:sz w:val="24"/>
        </w:rPr>
        <w:t xml:space="preserve"> </w:t>
      </w:r>
      <w:r>
        <w:rPr>
          <w:sz w:val="24"/>
        </w:rPr>
        <w:t>gráfica</w:t>
      </w:r>
      <w:r>
        <w:rPr>
          <w:spacing w:val="-12"/>
          <w:sz w:val="24"/>
        </w:rPr>
        <w:t xml:space="preserve"> </w:t>
      </w:r>
      <w:r>
        <w:rPr>
          <w:sz w:val="24"/>
        </w:rPr>
        <w:t>será</w:t>
      </w:r>
      <w:r>
        <w:rPr>
          <w:spacing w:val="-11"/>
          <w:sz w:val="24"/>
        </w:rPr>
        <w:t xml:space="preserve"> </w:t>
      </w:r>
      <w:r>
        <w:rPr>
          <w:sz w:val="24"/>
        </w:rPr>
        <w:t>cobrado,</w:t>
      </w:r>
      <w:r>
        <w:rPr>
          <w:spacing w:val="-11"/>
          <w:sz w:val="24"/>
        </w:rPr>
        <w:t xml:space="preserve"> </w:t>
      </w:r>
      <w:r>
        <w:rPr>
          <w:sz w:val="24"/>
        </w:rPr>
        <w:t>devendo</w:t>
      </w:r>
      <w:r>
        <w:rPr>
          <w:spacing w:val="-11"/>
          <w:sz w:val="24"/>
        </w:rPr>
        <w:t xml:space="preserve"> </w:t>
      </w:r>
      <w:r>
        <w:rPr>
          <w:sz w:val="24"/>
        </w:rPr>
        <w:t>ser</w:t>
      </w:r>
      <w:r>
        <w:rPr>
          <w:spacing w:val="-11"/>
          <w:sz w:val="24"/>
        </w:rPr>
        <w:t xml:space="preserve"> </w:t>
      </w:r>
      <w:r>
        <w:rPr>
          <w:sz w:val="24"/>
        </w:rPr>
        <w:t>observado,</w:t>
      </w:r>
      <w:r>
        <w:rPr>
          <w:spacing w:val="-11"/>
          <w:sz w:val="24"/>
        </w:rPr>
        <w:t xml:space="preserve"> </w:t>
      </w:r>
      <w:r>
        <w:rPr>
          <w:sz w:val="24"/>
        </w:rPr>
        <w:t>para</w:t>
      </w:r>
      <w:r>
        <w:rPr>
          <w:spacing w:val="-12"/>
          <w:sz w:val="24"/>
        </w:rPr>
        <w:t xml:space="preserve"> </w:t>
      </w:r>
      <w:r>
        <w:rPr>
          <w:sz w:val="24"/>
        </w:rPr>
        <w:t>tanto,</w:t>
      </w:r>
      <w:r>
        <w:rPr>
          <w:spacing w:val="-11"/>
          <w:sz w:val="24"/>
        </w:rPr>
        <w:t xml:space="preserve"> </w:t>
      </w:r>
      <w:r>
        <w:rPr>
          <w:sz w:val="24"/>
        </w:rPr>
        <w:t>o</w:t>
      </w:r>
      <w:r>
        <w:rPr>
          <w:spacing w:val="-9"/>
          <w:sz w:val="24"/>
        </w:rPr>
        <w:t xml:space="preserve"> </w:t>
      </w:r>
      <w:r>
        <w:rPr>
          <w:sz w:val="24"/>
        </w:rPr>
        <w:t>prazo</w:t>
      </w:r>
      <w:r>
        <w:rPr>
          <w:spacing w:val="-8"/>
          <w:sz w:val="24"/>
        </w:rPr>
        <w:t xml:space="preserve"> </w:t>
      </w:r>
      <w:r>
        <w:rPr>
          <w:sz w:val="24"/>
        </w:rPr>
        <w:t>de</w:t>
      </w:r>
      <w:r>
        <w:rPr>
          <w:spacing w:val="-12"/>
          <w:sz w:val="24"/>
        </w:rPr>
        <w:t xml:space="preserve"> </w:t>
      </w:r>
      <w:r>
        <w:rPr>
          <w:sz w:val="24"/>
        </w:rPr>
        <w:t>até</w:t>
      </w:r>
      <w:r>
        <w:rPr>
          <w:spacing w:val="-8"/>
          <w:sz w:val="24"/>
        </w:rPr>
        <w:t xml:space="preserve"> </w:t>
      </w:r>
      <w:r>
        <w:rPr>
          <w:sz w:val="24"/>
        </w:rPr>
        <w:t>3(três) dias antes da data fixada para recebimento das</w:t>
      </w:r>
      <w:r>
        <w:rPr>
          <w:spacing w:val="-7"/>
          <w:sz w:val="24"/>
        </w:rPr>
        <w:t xml:space="preserve"> </w:t>
      </w:r>
      <w:r>
        <w:rPr>
          <w:sz w:val="24"/>
        </w:rPr>
        <w:t>propostas.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28"/>
        </w:numPr>
        <w:tabs>
          <w:tab w:val="left" w:pos="976"/>
        </w:tabs>
        <w:spacing w:before="218" w:line="360" w:lineRule="auto"/>
        <w:ind w:right="496" w:firstLine="0"/>
        <w:rPr>
          <w:sz w:val="24"/>
        </w:rPr>
      </w:pPr>
      <w:r>
        <w:rPr>
          <w:sz w:val="24"/>
        </w:rPr>
        <w:t>A pretensão referida no subitem “05.01.” será formalizada por meio de requerimento</w:t>
      </w:r>
      <w:r>
        <w:rPr>
          <w:spacing w:val="-14"/>
          <w:sz w:val="24"/>
        </w:rPr>
        <w:t xml:space="preserve"> </w:t>
      </w:r>
      <w:r>
        <w:rPr>
          <w:sz w:val="24"/>
        </w:rPr>
        <w:t>endereçado</w:t>
      </w:r>
      <w:r>
        <w:rPr>
          <w:spacing w:val="-14"/>
          <w:sz w:val="24"/>
        </w:rPr>
        <w:t xml:space="preserve"> </w:t>
      </w:r>
      <w:r>
        <w:rPr>
          <w:sz w:val="24"/>
        </w:rPr>
        <w:t>ao</w:t>
      </w:r>
      <w:r>
        <w:rPr>
          <w:spacing w:val="-17"/>
          <w:sz w:val="24"/>
        </w:rPr>
        <w:t xml:space="preserve"> </w:t>
      </w:r>
      <w:r>
        <w:rPr>
          <w:sz w:val="24"/>
        </w:rPr>
        <w:t>Administrador</w:t>
      </w:r>
      <w:r>
        <w:rPr>
          <w:spacing w:val="-17"/>
          <w:sz w:val="24"/>
        </w:rPr>
        <w:t xml:space="preserve"> </w:t>
      </w:r>
      <w:r>
        <w:rPr>
          <w:sz w:val="24"/>
        </w:rPr>
        <w:t>do</w:t>
      </w:r>
      <w:r>
        <w:rPr>
          <w:spacing w:val="-14"/>
          <w:sz w:val="24"/>
        </w:rPr>
        <w:t xml:space="preserve"> </w:t>
      </w:r>
      <w:r>
        <w:rPr>
          <w:sz w:val="24"/>
        </w:rPr>
        <w:t>Departamento</w:t>
      </w:r>
      <w:r>
        <w:rPr>
          <w:spacing w:val="-17"/>
          <w:sz w:val="24"/>
        </w:rPr>
        <w:t xml:space="preserve"> </w:t>
      </w:r>
      <w:r>
        <w:rPr>
          <w:sz w:val="24"/>
        </w:rPr>
        <w:t>de</w:t>
      </w:r>
      <w:r>
        <w:rPr>
          <w:spacing w:val="-11"/>
          <w:sz w:val="24"/>
        </w:rPr>
        <w:t xml:space="preserve"> </w:t>
      </w:r>
      <w:r>
        <w:rPr>
          <w:sz w:val="24"/>
        </w:rPr>
        <w:t>Licitações,</w:t>
      </w:r>
      <w:r>
        <w:rPr>
          <w:spacing w:val="-13"/>
          <w:sz w:val="24"/>
        </w:rPr>
        <w:t xml:space="preserve"> </w:t>
      </w:r>
      <w:r>
        <w:rPr>
          <w:sz w:val="24"/>
        </w:rPr>
        <w:t>o</w:t>
      </w:r>
      <w:r>
        <w:rPr>
          <w:spacing w:val="-17"/>
          <w:sz w:val="24"/>
        </w:rPr>
        <w:t xml:space="preserve"> </w:t>
      </w:r>
      <w:r>
        <w:rPr>
          <w:sz w:val="24"/>
        </w:rPr>
        <w:t>qual</w:t>
      </w:r>
      <w:r>
        <w:rPr>
          <w:spacing w:val="-15"/>
          <w:sz w:val="24"/>
        </w:rPr>
        <w:t xml:space="preserve"> </w:t>
      </w:r>
      <w:r>
        <w:rPr>
          <w:sz w:val="24"/>
        </w:rPr>
        <w:t>deverá ser</w:t>
      </w:r>
      <w:r>
        <w:rPr>
          <w:spacing w:val="-18"/>
          <w:sz w:val="24"/>
        </w:rPr>
        <w:t xml:space="preserve"> </w:t>
      </w:r>
      <w:r>
        <w:rPr>
          <w:sz w:val="24"/>
        </w:rPr>
        <w:t>encaminhado</w:t>
      </w:r>
      <w:r>
        <w:rPr>
          <w:spacing w:val="-16"/>
          <w:sz w:val="24"/>
        </w:rPr>
        <w:t xml:space="preserve"> </w:t>
      </w:r>
      <w:r>
        <w:rPr>
          <w:b/>
          <w:sz w:val="24"/>
        </w:rPr>
        <w:t>preferencialmente</w:t>
      </w:r>
      <w:r>
        <w:rPr>
          <w:b/>
          <w:spacing w:val="-16"/>
          <w:sz w:val="24"/>
        </w:rPr>
        <w:t xml:space="preserve"> </w:t>
      </w:r>
      <w:r>
        <w:rPr>
          <w:sz w:val="24"/>
        </w:rPr>
        <w:t>através</w:t>
      </w:r>
      <w:r>
        <w:rPr>
          <w:spacing w:val="-17"/>
          <w:sz w:val="24"/>
        </w:rPr>
        <w:t xml:space="preserve"> </w:t>
      </w:r>
      <w:r>
        <w:rPr>
          <w:sz w:val="24"/>
        </w:rPr>
        <w:t>do</w:t>
      </w:r>
      <w:r>
        <w:rPr>
          <w:spacing w:val="-17"/>
          <w:sz w:val="24"/>
        </w:rPr>
        <w:t xml:space="preserve"> </w:t>
      </w:r>
      <w:r>
        <w:rPr>
          <w:sz w:val="24"/>
        </w:rPr>
        <w:t>e-mail:</w:t>
      </w:r>
      <w:r>
        <w:rPr>
          <w:spacing w:val="-16"/>
          <w:sz w:val="24"/>
        </w:rPr>
        <w:t xml:space="preserve"> </w:t>
      </w:r>
      <w:hyperlink r:id="rId13">
        <w:r>
          <w:rPr>
            <w:sz w:val="24"/>
          </w:rPr>
          <w:t>licitacao</w:t>
        </w:r>
        <w:r w:rsidR="0018477A">
          <w:rPr>
            <w:sz w:val="24"/>
          </w:rPr>
          <w:t>2</w:t>
        </w:r>
        <w:r>
          <w:rPr>
            <w:sz w:val="24"/>
          </w:rPr>
          <w:t>@guatapara.sp.gov.br</w:t>
        </w:r>
        <w:r>
          <w:rPr>
            <w:spacing w:val="-18"/>
            <w:sz w:val="24"/>
          </w:rPr>
          <w:t xml:space="preserve"> </w:t>
        </w:r>
      </w:hyperlink>
      <w:r>
        <w:rPr>
          <w:sz w:val="24"/>
        </w:rPr>
        <w:t>ou protocolado na Seção de Protocolo, Expediente e Arquivo da Prefeitura, situado na Rua dos Jasmins, nº 296, Centro – Guatapará-SP, nos dias úteis, das 09:00 às 11:30 horas e das 13:00 às 17:00</w:t>
      </w:r>
      <w:r>
        <w:rPr>
          <w:spacing w:val="-1"/>
          <w:sz w:val="24"/>
        </w:rPr>
        <w:t xml:space="preserve"> </w:t>
      </w:r>
      <w:r>
        <w:rPr>
          <w:sz w:val="24"/>
        </w:rPr>
        <w:t>horas.</w:t>
      </w:r>
    </w:p>
    <w:p w:rsidR="00D73D6D" w:rsidRDefault="00111215" w:rsidP="009370D5">
      <w:pPr>
        <w:pStyle w:val="PargrafodaLista"/>
        <w:numPr>
          <w:ilvl w:val="1"/>
          <w:numId w:val="28"/>
        </w:numPr>
        <w:tabs>
          <w:tab w:val="left" w:pos="899"/>
        </w:tabs>
        <w:spacing w:before="199" w:line="360" w:lineRule="auto"/>
        <w:ind w:right="503" w:firstLine="0"/>
        <w:rPr>
          <w:sz w:val="24"/>
        </w:rPr>
      </w:pPr>
      <w:r>
        <w:rPr>
          <w:sz w:val="24"/>
        </w:rPr>
        <w:t>As dúvidas a serem equacionadas por telefone serão somente aquelas de caráter estritamente</w:t>
      </w:r>
      <w:r>
        <w:rPr>
          <w:spacing w:val="-2"/>
          <w:sz w:val="24"/>
        </w:rPr>
        <w:t xml:space="preserve"> </w:t>
      </w:r>
      <w:r>
        <w:rPr>
          <w:sz w:val="24"/>
        </w:rPr>
        <w:t>informal.</w:t>
      </w:r>
    </w:p>
    <w:p w:rsidR="00D73D6D" w:rsidRDefault="00111215" w:rsidP="009370D5">
      <w:pPr>
        <w:pStyle w:val="PargrafodaLista"/>
        <w:numPr>
          <w:ilvl w:val="1"/>
          <w:numId w:val="28"/>
        </w:numPr>
        <w:tabs>
          <w:tab w:val="left" w:pos="875"/>
        </w:tabs>
        <w:spacing w:before="200" w:line="360" w:lineRule="auto"/>
        <w:ind w:right="498" w:firstLine="0"/>
        <w:rPr>
          <w:sz w:val="24"/>
        </w:rPr>
      </w:pPr>
      <w:r>
        <w:rPr>
          <w:sz w:val="24"/>
        </w:rPr>
        <w:t>Os</w:t>
      </w:r>
      <w:r>
        <w:rPr>
          <w:spacing w:val="-9"/>
          <w:sz w:val="24"/>
        </w:rPr>
        <w:t xml:space="preserve"> </w:t>
      </w:r>
      <w:r>
        <w:rPr>
          <w:sz w:val="24"/>
        </w:rPr>
        <w:t>esclarecimentos</w:t>
      </w:r>
      <w:r>
        <w:rPr>
          <w:spacing w:val="-7"/>
          <w:sz w:val="24"/>
        </w:rPr>
        <w:t xml:space="preserve"> </w:t>
      </w:r>
      <w:r>
        <w:rPr>
          <w:sz w:val="24"/>
        </w:rPr>
        <w:t>deverão</w:t>
      </w:r>
      <w:r>
        <w:rPr>
          <w:spacing w:val="-8"/>
          <w:sz w:val="24"/>
        </w:rPr>
        <w:t xml:space="preserve"> </w:t>
      </w:r>
      <w:r>
        <w:rPr>
          <w:sz w:val="24"/>
        </w:rPr>
        <w:t>ser</w:t>
      </w:r>
      <w:r>
        <w:rPr>
          <w:spacing w:val="-8"/>
          <w:sz w:val="24"/>
        </w:rPr>
        <w:t xml:space="preserve"> </w:t>
      </w:r>
      <w:r>
        <w:rPr>
          <w:sz w:val="24"/>
        </w:rPr>
        <w:t>prestados</w:t>
      </w:r>
      <w:r>
        <w:rPr>
          <w:spacing w:val="-8"/>
          <w:sz w:val="24"/>
        </w:rPr>
        <w:t xml:space="preserve"> </w:t>
      </w:r>
      <w:r>
        <w:rPr>
          <w:sz w:val="24"/>
        </w:rPr>
        <w:t>no</w:t>
      </w:r>
      <w:r>
        <w:rPr>
          <w:spacing w:val="-8"/>
          <w:sz w:val="24"/>
        </w:rPr>
        <w:t xml:space="preserve"> </w:t>
      </w:r>
      <w:r>
        <w:rPr>
          <w:sz w:val="24"/>
        </w:rPr>
        <w:t>prazo</w:t>
      </w:r>
      <w:r>
        <w:rPr>
          <w:spacing w:val="-8"/>
          <w:sz w:val="24"/>
        </w:rPr>
        <w:t xml:space="preserve"> </w:t>
      </w:r>
      <w:r>
        <w:rPr>
          <w:sz w:val="24"/>
        </w:rPr>
        <w:t>de</w:t>
      </w:r>
      <w:r>
        <w:rPr>
          <w:spacing w:val="-6"/>
          <w:sz w:val="24"/>
        </w:rPr>
        <w:t xml:space="preserve"> </w:t>
      </w:r>
      <w:r>
        <w:rPr>
          <w:sz w:val="24"/>
        </w:rPr>
        <w:t>02</w:t>
      </w:r>
      <w:r>
        <w:rPr>
          <w:spacing w:val="-4"/>
          <w:sz w:val="24"/>
        </w:rPr>
        <w:t xml:space="preserve"> </w:t>
      </w:r>
      <w:r>
        <w:rPr>
          <w:sz w:val="24"/>
        </w:rPr>
        <w:t>(dois)</w:t>
      </w:r>
      <w:r>
        <w:rPr>
          <w:spacing w:val="-8"/>
          <w:sz w:val="24"/>
        </w:rPr>
        <w:t xml:space="preserve"> </w:t>
      </w:r>
      <w:r>
        <w:rPr>
          <w:sz w:val="24"/>
        </w:rPr>
        <w:t>dias</w:t>
      </w:r>
      <w:r>
        <w:rPr>
          <w:spacing w:val="-7"/>
          <w:sz w:val="24"/>
        </w:rPr>
        <w:t xml:space="preserve"> </w:t>
      </w:r>
      <w:r>
        <w:rPr>
          <w:sz w:val="24"/>
        </w:rPr>
        <w:t>úteis,</w:t>
      </w:r>
      <w:r>
        <w:rPr>
          <w:spacing w:val="-7"/>
          <w:sz w:val="24"/>
        </w:rPr>
        <w:t xml:space="preserve"> </w:t>
      </w:r>
      <w:r>
        <w:rPr>
          <w:sz w:val="24"/>
        </w:rPr>
        <w:t>a</w:t>
      </w:r>
      <w:r>
        <w:rPr>
          <w:spacing w:val="-6"/>
          <w:sz w:val="24"/>
        </w:rPr>
        <w:t xml:space="preserve"> </w:t>
      </w:r>
      <w:r>
        <w:rPr>
          <w:sz w:val="24"/>
        </w:rPr>
        <w:t xml:space="preserve">contar do recebimento da solicitação por parte da autoridade subscritora do edital, passando a integrar os autos do </w:t>
      </w:r>
      <w:r>
        <w:rPr>
          <w:b/>
          <w:sz w:val="24"/>
        </w:rPr>
        <w:t xml:space="preserve">PREGÃO </w:t>
      </w:r>
      <w:r>
        <w:rPr>
          <w:sz w:val="24"/>
        </w:rPr>
        <w:t>dando-se ciência aos demais</w:t>
      </w:r>
      <w:r>
        <w:rPr>
          <w:spacing w:val="-1"/>
          <w:sz w:val="24"/>
        </w:rPr>
        <w:t xml:space="preserve"> </w:t>
      </w:r>
      <w:r>
        <w:rPr>
          <w:sz w:val="24"/>
        </w:rPr>
        <w:t>licitantes.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671"/>
        </w:tabs>
        <w:spacing w:before="221"/>
        <w:ind w:left="670" w:hanging="361"/>
        <w:jc w:val="both"/>
      </w:pPr>
      <w:r>
        <w:t>RECEBIMENTO E ABERTURA DAS PROPOSTAS E DATA DO</w:t>
      </w:r>
      <w:r>
        <w:rPr>
          <w:spacing w:val="-7"/>
        </w:rPr>
        <w:t xml:space="preserve"> </w:t>
      </w:r>
      <w:r>
        <w:t>PREGÃO</w:t>
      </w:r>
    </w:p>
    <w:p w:rsidR="00D73D6D" w:rsidRDefault="00D73D6D">
      <w:pPr>
        <w:pStyle w:val="Corpodetexto"/>
        <w:rPr>
          <w:b/>
          <w:sz w:val="29"/>
        </w:rPr>
      </w:pPr>
    </w:p>
    <w:p w:rsidR="00D73D6D" w:rsidRDefault="00111215" w:rsidP="009370D5">
      <w:pPr>
        <w:pStyle w:val="PargrafodaLista"/>
        <w:numPr>
          <w:ilvl w:val="1"/>
          <w:numId w:val="27"/>
        </w:numPr>
        <w:tabs>
          <w:tab w:val="left" w:pos="911"/>
        </w:tabs>
        <w:spacing w:before="1" w:line="360" w:lineRule="auto"/>
        <w:ind w:right="494" w:firstLine="0"/>
        <w:rPr>
          <w:sz w:val="24"/>
        </w:rPr>
      </w:pPr>
      <w:r>
        <w:rPr>
          <w:sz w:val="24"/>
        </w:rPr>
        <w:t xml:space="preserve">As propostas deverão ser enviadas por meio eletrônico disponível no endereço </w:t>
      </w:r>
      <w:hyperlink r:id="rId14">
        <w:r>
          <w:rPr>
            <w:b/>
            <w:sz w:val="24"/>
          </w:rPr>
          <w:t xml:space="preserve">www.bll.org.br </w:t>
        </w:r>
      </w:hyperlink>
      <w:r>
        <w:rPr>
          <w:b/>
          <w:sz w:val="24"/>
        </w:rPr>
        <w:t>na opção “licitações – cadastro de proposta”</w:t>
      </w:r>
      <w:r>
        <w:rPr>
          <w:sz w:val="24"/>
        </w:rPr>
        <w:t>, desde a divulgação da íntegra do Edital no referido endereço eletrônico, até o dia e horário previsto no preâmbulo para abertura da sessão pública, devendo o licitante, para formulá-las, assinalar a declaração de que cumpre integralmente os requisitos de habilitação constantes no</w:t>
      </w:r>
      <w:r>
        <w:rPr>
          <w:spacing w:val="-1"/>
          <w:sz w:val="24"/>
        </w:rPr>
        <w:t xml:space="preserve"> </w:t>
      </w:r>
      <w:r>
        <w:rPr>
          <w:sz w:val="24"/>
        </w:rPr>
        <w:t>Edital.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27"/>
        </w:numPr>
        <w:tabs>
          <w:tab w:val="left" w:pos="928"/>
        </w:tabs>
        <w:spacing w:before="90" w:line="360" w:lineRule="auto"/>
        <w:ind w:right="501" w:firstLine="0"/>
        <w:rPr>
          <w:sz w:val="24"/>
        </w:rPr>
      </w:pPr>
      <w:r>
        <w:rPr>
          <w:sz w:val="24"/>
        </w:rPr>
        <w:t>O fornecedor deverá observar as datas e os horários limites previstos para a abertura da proposta, atentando também para a data e horário para início da disputa, conforme disposto na folha de</w:t>
      </w:r>
      <w:r>
        <w:rPr>
          <w:spacing w:val="-4"/>
          <w:sz w:val="24"/>
        </w:rPr>
        <w:t xml:space="preserve"> </w:t>
      </w:r>
      <w:r>
        <w:rPr>
          <w:sz w:val="24"/>
        </w:rPr>
        <w:t>rosto.</w:t>
      </w:r>
    </w:p>
    <w:p w:rsidR="00D73D6D" w:rsidRDefault="00111215" w:rsidP="009370D5">
      <w:pPr>
        <w:pStyle w:val="PargrafodaLista"/>
        <w:numPr>
          <w:ilvl w:val="1"/>
          <w:numId w:val="27"/>
        </w:numPr>
        <w:tabs>
          <w:tab w:val="left" w:pos="954"/>
        </w:tabs>
        <w:spacing w:before="201" w:line="360" w:lineRule="auto"/>
        <w:ind w:right="499" w:firstLine="0"/>
        <w:rPr>
          <w:sz w:val="24"/>
        </w:rPr>
      </w:pPr>
      <w:r>
        <w:rPr>
          <w:sz w:val="24"/>
        </w:rPr>
        <w:t>A licitante responde integralmente por todos os atos praticados no pregão eletrônico,</w:t>
      </w:r>
      <w:r>
        <w:rPr>
          <w:spacing w:val="-15"/>
          <w:sz w:val="24"/>
        </w:rPr>
        <w:t xml:space="preserve"> </w:t>
      </w:r>
      <w:r>
        <w:rPr>
          <w:sz w:val="24"/>
        </w:rPr>
        <w:t>por</w:t>
      </w:r>
      <w:r>
        <w:rPr>
          <w:spacing w:val="-14"/>
          <w:sz w:val="24"/>
        </w:rPr>
        <w:t xml:space="preserve"> </w:t>
      </w:r>
      <w:r>
        <w:rPr>
          <w:sz w:val="24"/>
        </w:rPr>
        <w:t>seus</w:t>
      </w:r>
      <w:r>
        <w:rPr>
          <w:spacing w:val="-14"/>
          <w:sz w:val="24"/>
        </w:rPr>
        <w:t xml:space="preserve"> </w:t>
      </w:r>
      <w:r>
        <w:rPr>
          <w:sz w:val="24"/>
        </w:rPr>
        <w:t>representantes</w:t>
      </w:r>
      <w:r>
        <w:rPr>
          <w:spacing w:val="-13"/>
          <w:sz w:val="24"/>
        </w:rPr>
        <w:t xml:space="preserve"> </w:t>
      </w:r>
      <w:r>
        <w:rPr>
          <w:sz w:val="24"/>
        </w:rPr>
        <w:t>devidamente</w:t>
      </w:r>
      <w:r>
        <w:rPr>
          <w:spacing w:val="-15"/>
          <w:sz w:val="24"/>
        </w:rPr>
        <w:t xml:space="preserve"> </w:t>
      </w:r>
      <w:r>
        <w:rPr>
          <w:sz w:val="24"/>
        </w:rPr>
        <w:t>credenciados,</w:t>
      </w:r>
      <w:r>
        <w:rPr>
          <w:spacing w:val="-14"/>
          <w:sz w:val="24"/>
        </w:rPr>
        <w:t xml:space="preserve"> </w:t>
      </w:r>
      <w:r>
        <w:rPr>
          <w:sz w:val="24"/>
        </w:rPr>
        <w:t>assim</w:t>
      </w:r>
      <w:r>
        <w:rPr>
          <w:spacing w:val="-13"/>
          <w:sz w:val="24"/>
        </w:rPr>
        <w:t xml:space="preserve"> </w:t>
      </w:r>
      <w:r>
        <w:rPr>
          <w:sz w:val="24"/>
        </w:rPr>
        <w:t>como</w:t>
      </w:r>
      <w:r>
        <w:rPr>
          <w:spacing w:val="-12"/>
          <w:sz w:val="24"/>
        </w:rPr>
        <w:t xml:space="preserve"> </w:t>
      </w:r>
      <w:r>
        <w:rPr>
          <w:sz w:val="24"/>
        </w:rPr>
        <w:t>pela</w:t>
      </w:r>
      <w:r>
        <w:rPr>
          <w:spacing w:val="-14"/>
          <w:sz w:val="24"/>
        </w:rPr>
        <w:t xml:space="preserve"> </w:t>
      </w:r>
      <w:r>
        <w:rPr>
          <w:sz w:val="24"/>
        </w:rPr>
        <w:t>utilização da senha de acesso ao sistema, ainda que indevidamente, inclusive por pessoa não credenciada como sua</w:t>
      </w:r>
      <w:r>
        <w:rPr>
          <w:spacing w:val="-2"/>
          <w:sz w:val="24"/>
        </w:rPr>
        <w:t xml:space="preserve"> </w:t>
      </w:r>
      <w:r>
        <w:rPr>
          <w:sz w:val="24"/>
        </w:rPr>
        <w:t>representante.</w:t>
      </w:r>
    </w:p>
    <w:p w:rsidR="00D73D6D" w:rsidRDefault="00111215" w:rsidP="009370D5">
      <w:pPr>
        <w:pStyle w:val="PargrafodaLista"/>
        <w:numPr>
          <w:ilvl w:val="1"/>
          <w:numId w:val="27"/>
        </w:numPr>
        <w:tabs>
          <w:tab w:val="left" w:pos="885"/>
        </w:tabs>
        <w:spacing w:before="199" w:line="360" w:lineRule="auto"/>
        <w:ind w:right="503" w:firstLine="0"/>
        <w:rPr>
          <w:sz w:val="24"/>
        </w:rPr>
      </w:pPr>
      <w:r>
        <w:rPr>
          <w:sz w:val="24"/>
        </w:rPr>
        <w:t>Cada representante credenciado poderá representar apenas uma licitante, em cada pregão</w:t>
      </w:r>
      <w:r>
        <w:rPr>
          <w:spacing w:val="-1"/>
          <w:sz w:val="24"/>
        </w:rPr>
        <w:t xml:space="preserve"> </w:t>
      </w:r>
      <w:r>
        <w:rPr>
          <w:sz w:val="24"/>
        </w:rPr>
        <w:t>eletrônico.</w:t>
      </w:r>
    </w:p>
    <w:p w:rsidR="00D73D6D" w:rsidRDefault="00111215" w:rsidP="009370D5">
      <w:pPr>
        <w:pStyle w:val="PargrafodaLista"/>
        <w:numPr>
          <w:ilvl w:val="1"/>
          <w:numId w:val="27"/>
        </w:numPr>
        <w:tabs>
          <w:tab w:val="left" w:pos="885"/>
        </w:tabs>
        <w:spacing w:before="202" w:line="360" w:lineRule="auto"/>
        <w:ind w:right="505" w:firstLine="0"/>
        <w:rPr>
          <w:sz w:val="24"/>
        </w:rPr>
      </w:pPr>
      <w:r>
        <w:rPr>
          <w:sz w:val="24"/>
        </w:rPr>
        <w:t>O envio da proposta vinculará a licitante ao cumprimento de todas as condições e obrigações inerentes ao certame.</w:t>
      </w:r>
    </w:p>
    <w:p w:rsidR="00D73D6D" w:rsidRDefault="00111215" w:rsidP="009370D5">
      <w:pPr>
        <w:pStyle w:val="PargrafodaLista"/>
        <w:numPr>
          <w:ilvl w:val="1"/>
          <w:numId w:val="27"/>
        </w:numPr>
        <w:tabs>
          <w:tab w:val="left" w:pos="878"/>
        </w:tabs>
        <w:spacing w:before="199" w:line="360" w:lineRule="auto"/>
        <w:ind w:right="498" w:firstLine="0"/>
        <w:rPr>
          <w:sz w:val="24"/>
        </w:rPr>
      </w:pPr>
      <w:r>
        <w:rPr>
          <w:sz w:val="24"/>
        </w:rPr>
        <w:t>O</w:t>
      </w:r>
      <w:r>
        <w:rPr>
          <w:spacing w:val="-8"/>
          <w:sz w:val="24"/>
        </w:rPr>
        <w:t xml:space="preserve"> </w:t>
      </w:r>
      <w:r>
        <w:rPr>
          <w:sz w:val="24"/>
        </w:rPr>
        <w:t>licitante</w:t>
      </w:r>
      <w:r>
        <w:rPr>
          <w:spacing w:val="-5"/>
          <w:sz w:val="24"/>
        </w:rPr>
        <w:t xml:space="preserve"> </w:t>
      </w:r>
      <w:r>
        <w:rPr>
          <w:sz w:val="24"/>
        </w:rPr>
        <w:t>deverá</w:t>
      </w:r>
      <w:r>
        <w:rPr>
          <w:spacing w:val="-4"/>
          <w:sz w:val="24"/>
        </w:rPr>
        <w:t xml:space="preserve"> </w:t>
      </w:r>
      <w:r>
        <w:rPr>
          <w:sz w:val="24"/>
        </w:rPr>
        <w:t>constar</w:t>
      </w:r>
      <w:r>
        <w:rPr>
          <w:spacing w:val="-5"/>
          <w:sz w:val="24"/>
        </w:rPr>
        <w:t xml:space="preserve"> </w:t>
      </w:r>
      <w:r>
        <w:rPr>
          <w:sz w:val="24"/>
        </w:rPr>
        <w:t>em</w:t>
      </w:r>
      <w:r>
        <w:rPr>
          <w:spacing w:val="-6"/>
          <w:sz w:val="24"/>
        </w:rPr>
        <w:t xml:space="preserve"> </w:t>
      </w:r>
      <w:r>
        <w:rPr>
          <w:sz w:val="24"/>
        </w:rPr>
        <w:t>sua</w:t>
      </w:r>
      <w:r>
        <w:rPr>
          <w:spacing w:val="-6"/>
          <w:sz w:val="24"/>
        </w:rPr>
        <w:t xml:space="preserve"> </w:t>
      </w:r>
      <w:r>
        <w:rPr>
          <w:sz w:val="24"/>
        </w:rPr>
        <w:t>proposta,</w:t>
      </w:r>
      <w:r>
        <w:rPr>
          <w:spacing w:val="1"/>
          <w:sz w:val="24"/>
        </w:rPr>
        <w:t xml:space="preserve"> </w:t>
      </w:r>
      <w:r>
        <w:rPr>
          <w:b/>
          <w:sz w:val="24"/>
        </w:rPr>
        <w:t>a</w:t>
      </w:r>
      <w:r>
        <w:rPr>
          <w:b/>
          <w:spacing w:val="-5"/>
          <w:sz w:val="24"/>
        </w:rPr>
        <w:t xml:space="preserve"> </w:t>
      </w:r>
      <w:r>
        <w:rPr>
          <w:b/>
          <w:sz w:val="24"/>
        </w:rPr>
        <w:t>marca,</w:t>
      </w:r>
      <w:r>
        <w:rPr>
          <w:b/>
          <w:spacing w:val="-4"/>
          <w:sz w:val="24"/>
        </w:rPr>
        <w:t xml:space="preserve"> </w:t>
      </w:r>
      <w:r>
        <w:rPr>
          <w:b/>
          <w:sz w:val="24"/>
        </w:rPr>
        <w:t>modelo,</w:t>
      </w:r>
      <w:r>
        <w:rPr>
          <w:b/>
          <w:spacing w:val="-4"/>
          <w:sz w:val="24"/>
        </w:rPr>
        <w:t xml:space="preserve"> </w:t>
      </w:r>
      <w:r>
        <w:rPr>
          <w:sz w:val="24"/>
        </w:rPr>
        <w:t xml:space="preserve">do(s) </w:t>
      </w:r>
      <w:r w:rsidR="00C0673C">
        <w:rPr>
          <w:sz w:val="24"/>
        </w:rPr>
        <w:t>objeto</w:t>
      </w:r>
      <w:r>
        <w:rPr>
          <w:sz w:val="24"/>
        </w:rPr>
        <w:t xml:space="preserve">(s) ofertado(s) de forma clara, sob pena de </w:t>
      </w:r>
      <w:r>
        <w:rPr>
          <w:b/>
          <w:sz w:val="24"/>
        </w:rPr>
        <w:t xml:space="preserve">desclassificação </w:t>
      </w:r>
      <w:r>
        <w:rPr>
          <w:sz w:val="24"/>
        </w:rPr>
        <w:t>do</w:t>
      </w:r>
      <w:r>
        <w:rPr>
          <w:spacing w:val="-3"/>
          <w:sz w:val="24"/>
        </w:rPr>
        <w:t xml:space="preserve"> </w:t>
      </w:r>
      <w:r>
        <w:rPr>
          <w:sz w:val="24"/>
        </w:rPr>
        <w:t>item.</w:t>
      </w:r>
    </w:p>
    <w:p w:rsidR="00D73D6D" w:rsidRDefault="00111215" w:rsidP="009370D5">
      <w:pPr>
        <w:pStyle w:val="PargrafodaLista"/>
        <w:numPr>
          <w:ilvl w:val="1"/>
          <w:numId w:val="27"/>
        </w:numPr>
        <w:tabs>
          <w:tab w:val="left" w:pos="894"/>
        </w:tabs>
        <w:spacing w:before="201" w:line="360" w:lineRule="auto"/>
        <w:ind w:right="501" w:firstLine="0"/>
        <w:rPr>
          <w:sz w:val="24"/>
        </w:rPr>
      </w:pPr>
      <w:r>
        <w:rPr>
          <w:sz w:val="24"/>
        </w:rPr>
        <w:t xml:space="preserve">A cotação de </w:t>
      </w:r>
      <w:r>
        <w:rPr>
          <w:b/>
          <w:sz w:val="24"/>
        </w:rPr>
        <w:t xml:space="preserve">dois modelos ou duas marcas </w:t>
      </w:r>
      <w:r>
        <w:rPr>
          <w:sz w:val="24"/>
        </w:rPr>
        <w:t xml:space="preserve">para o mesmo item ou opcional de modelos ou marcas, gerará a </w:t>
      </w:r>
      <w:r>
        <w:rPr>
          <w:b/>
          <w:sz w:val="24"/>
        </w:rPr>
        <w:t xml:space="preserve">desclassificação </w:t>
      </w:r>
      <w:r>
        <w:rPr>
          <w:sz w:val="24"/>
        </w:rPr>
        <w:t>do</w:t>
      </w:r>
      <w:r>
        <w:rPr>
          <w:spacing w:val="-2"/>
          <w:sz w:val="24"/>
        </w:rPr>
        <w:t xml:space="preserve"> </w:t>
      </w:r>
      <w:r>
        <w:rPr>
          <w:sz w:val="24"/>
        </w:rPr>
        <w:t>item.</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3194"/>
        </w:tabs>
        <w:spacing w:before="221"/>
        <w:ind w:left="3193" w:hanging="361"/>
        <w:jc w:val="left"/>
      </w:pPr>
      <w:r>
        <w:t>REFERÊNCIA DE</w:t>
      </w:r>
      <w:r>
        <w:rPr>
          <w:spacing w:val="1"/>
        </w:rPr>
        <w:t xml:space="preserve"> </w:t>
      </w:r>
      <w:r>
        <w:t>TEMPO</w:t>
      </w:r>
    </w:p>
    <w:p w:rsidR="00D73D6D" w:rsidRDefault="00D73D6D">
      <w:pPr>
        <w:pStyle w:val="Corpodetexto"/>
        <w:rPr>
          <w:b/>
          <w:sz w:val="29"/>
        </w:rPr>
      </w:pPr>
    </w:p>
    <w:p w:rsidR="00D73D6D" w:rsidRDefault="00111215">
      <w:pPr>
        <w:pStyle w:val="Corpodetexto"/>
        <w:spacing w:line="360" w:lineRule="auto"/>
        <w:ind w:left="222" w:right="500"/>
        <w:jc w:val="both"/>
      </w:pPr>
      <w:r>
        <w:rPr>
          <w:b/>
        </w:rPr>
        <w:t xml:space="preserve">07.01. </w:t>
      </w:r>
      <w:r>
        <w:t>Todas as referências de tempo no Edital, no Aviso e durante a Sessão Pública, observarão</w:t>
      </w:r>
      <w:r>
        <w:rPr>
          <w:spacing w:val="-14"/>
        </w:rPr>
        <w:t xml:space="preserve"> </w:t>
      </w:r>
      <w:r>
        <w:t>obrigatoriamente</w:t>
      </w:r>
      <w:r>
        <w:rPr>
          <w:spacing w:val="-14"/>
        </w:rPr>
        <w:t xml:space="preserve"> </w:t>
      </w:r>
      <w:r>
        <w:t>o</w:t>
      </w:r>
      <w:r>
        <w:rPr>
          <w:spacing w:val="-12"/>
        </w:rPr>
        <w:t xml:space="preserve"> </w:t>
      </w:r>
      <w:r>
        <w:rPr>
          <w:b/>
        </w:rPr>
        <w:t>horário</w:t>
      </w:r>
      <w:r>
        <w:rPr>
          <w:b/>
          <w:spacing w:val="-13"/>
        </w:rPr>
        <w:t xml:space="preserve"> </w:t>
      </w:r>
      <w:r>
        <w:rPr>
          <w:b/>
        </w:rPr>
        <w:t>de</w:t>
      </w:r>
      <w:r>
        <w:rPr>
          <w:b/>
          <w:spacing w:val="-14"/>
        </w:rPr>
        <w:t xml:space="preserve"> </w:t>
      </w:r>
      <w:r>
        <w:rPr>
          <w:b/>
        </w:rPr>
        <w:t>Brasília</w:t>
      </w:r>
      <w:r>
        <w:rPr>
          <w:b/>
          <w:spacing w:val="-14"/>
        </w:rPr>
        <w:t xml:space="preserve"> </w:t>
      </w:r>
      <w:r>
        <w:rPr>
          <w:b/>
        </w:rPr>
        <w:t>–</w:t>
      </w:r>
      <w:r>
        <w:rPr>
          <w:b/>
          <w:spacing w:val="-13"/>
        </w:rPr>
        <w:t xml:space="preserve"> </w:t>
      </w:r>
      <w:r>
        <w:rPr>
          <w:b/>
        </w:rPr>
        <w:t>DF</w:t>
      </w:r>
      <w:r>
        <w:rPr>
          <w:b/>
          <w:spacing w:val="-17"/>
        </w:rPr>
        <w:t xml:space="preserve"> </w:t>
      </w:r>
      <w:r>
        <w:t>e,</w:t>
      </w:r>
      <w:r>
        <w:rPr>
          <w:spacing w:val="-13"/>
        </w:rPr>
        <w:t xml:space="preserve"> </w:t>
      </w:r>
      <w:r>
        <w:t>dessa</w:t>
      </w:r>
      <w:r>
        <w:rPr>
          <w:spacing w:val="-14"/>
        </w:rPr>
        <w:t xml:space="preserve"> </w:t>
      </w:r>
      <w:r>
        <w:t>forma,</w:t>
      </w:r>
      <w:r>
        <w:rPr>
          <w:spacing w:val="-13"/>
        </w:rPr>
        <w:t xml:space="preserve"> </w:t>
      </w:r>
      <w:r>
        <w:t>serão</w:t>
      </w:r>
      <w:r>
        <w:rPr>
          <w:spacing w:val="-13"/>
        </w:rPr>
        <w:t xml:space="preserve"> </w:t>
      </w:r>
      <w:r>
        <w:t>registradas no sistema eletrônico e na documentação relativa ao</w:t>
      </w:r>
      <w:r>
        <w:rPr>
          <w:spacing w:val="-4"/>
        </w:rPr>
        <w:t xml:space="preserve"> </w:t>
      </w:r>
      <w:r>
        <w:t>certame.</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2601"/>
        </w:tabs>
        <w:spacing w:before="220"/>
        <w:ind w:left="2600" w:hanging="361"/>
        <w:jc w:val="left"/>
      </w:pPr>
      <w:r>
        <w:t>CONDIÇÕES PARA</w:t>
      </w:r>
      <w:r>
        <w:rPr>
          <w:spacing w:val="-1"/>
        </w:rPr>
        <w:t xml:space="preserve"> </w:t>
      </w:r>
      <w:r>
        <w:t>PARTICIPAÇÃO</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6"/>
        </w:numPr>
        <w:tabs>
          <w:tab w:val="left" w:pos="875"/>
        </w:tabs>
        <w:spacing w:before="90" w:line="360" w:lineRule="auto"/>
        <w:ind w:right="504" w:firstLine="0"/>
        <w:rPr>
          <w:sz w:val="24"/>
        </w:rPr>
      </w:pPr>
      <w:r>
        <w:rPr>
          <w:sz w:val="24"/>
        </w:rPr>
        <w:t>Poderão</w:t>
      </w:r>
      <w:r>
        <w:rPr>
          <w:spacing w:val="-10"/>
          <w:sz w:val="24"/>
        </w:rPr>
        <w:t xml:space="preserve"> </w:t>
      </w:r>
      <w:r>
        <w:rPr>
          <w:sz w:val="24"/>
        </w:rPr>
        <w:t>participar</w:t>
      </w:r>
      <w:r>
        <w:rPr>
          <w:spacing w:val="-9"/>
          <w:sz w:val="24"/>
        </w:rPr>
        <w:t xml:space="preserve"> </w:t>
      </w:r>
      <w:r>
        <w:rPr>
          <w:sz w:val="24"/>
        </w:rPr>
        <w:t>deste</w:t>
      </w:r>
      <w:r>
        <w:rPr>
          <w:spacing w:val="-9"/>
          <w:sz w:val="24"/>
        </w:rPr>
        <w:t xml:space="preserve"> </w:t>
      </w:r>
      <w:r>
        <w:rPr>
          <w:sz w:val="24"/>
        </w:rPr>
        <w:t>Pregão</w:t>
      </w:r>
      <w:r>
        <w:rPr>
          <w:spacing w:val="-10"/>
          <w:sz w:val="24"/>
        </w:rPr>
        <w:t xml:space="preserve"> </w:t>
      </w:r>
      <w:r>
        <w:rPr>
          <w:sz w:val="24"/>
        </w:rPr>
        <w:t>os</w:t>
      </w:r>
      <w:r>
        <w:rPr>
          <w:spacing w:val="-8"/>
          <w:sz w:val="24"/>
        </w:rPr>
        <w:t xml:space="preserve"> </w:t>
      </w:r>
      <w:r>
        <w:rPr>
          <w:sz w:val="24"/>
        </w:rPr>
        <w:t>interessados</w:t>
      </w:r>
      <w:r>
        <w:rPr>
          <w:spacing w:val="-9"/>
          <w:sz w:val="24"/>
        </w:rPr>
        <w:t xml:space="preserve"> </w:t>
      </w:r>
      <w:r>
        <w:rPr>
          <w:sz w:val="24"/>
        </w:rPr>
        <w:t>do</w:t>
      </w:r>
      <w:r>
        <w:rPr>
          <w:spacing w:val="-9"/>
          <w:sz w:val="24"/>
        </w:rPr>
        <w:t xml:space="preserve"> </w:t>
      </w:r>
      <w:r>
        <w:rPr>
          <w:sz w:val="24"/>
        </w:rPr>
        <w:t>ramo</w:t>
      </w:r>
      <w:r>
        <w:rPr>
          <w:spacing w:val="-9"/>
          <w:sz w:val="24"/>
        </w:rPr>
        <w:t xml:space="preserve"> </w:t>
      </w:r>
      <w:r>
        <w:rPr>
          <w:sz w:val="24"/>
        </w:rPr>
        <w:t>de</w:t>
      </w:r>
      <w:r>
        <w:rPr>
          <w:spacing w:val="-10"/>
          <w:sz w:val="24"/>
        </w:rPr>
        <w:t xml:space="preserve"> </w:t>
      </w:r>
      <w:r>
        <w:rPr>
          <w:sz w:val="24"/>
        </w:rPr>
        <w:t>atividade</w:t>
      </w:r>
      <w:r>
        <w:rPr>
          <w:spacing w:val="-11"/>
          <w:sz w:val="24"/>
        </w:rPr>
        <w:t xml:space="preserve"> </w:t>
      </w:r>
      <w:r>
        <w:rPr>
          <w:sz w:val="24"/>
        </w:rPr>
        <w:t>pertinente</w:t>
      </w:r>
      <w:r>
        <w:rPr>
          <w:spacing w:val="-9"/>
          <w:sz w:val="24"/>
        </w:rPr>
        <w:t xml:space="preserve"> </w:t>
      </w:r>
      <w:r>
        <w:rPr>
          <w:sz w:val="24"/>
        </w:rPr>
        <w:t>ao objeto da contratação que atenderem a todas as exigências constantes deste Edital e seus Anexos.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26"/>
        </w:numPr>
        <w:tabs>
          <w:tab w:val="left" w:pos="894"/>
        </w:tabs>
        <w:spacing w:before="217" w:line="360" w:lineRule="auto"/>
        <w:ind w:right="498" w:firstLine="0"/>
        <w:rPr>
          <w:b/>
          <w:sz w:val="24"/>
        </w:rPr>
      </w:pPr>
      <w:r>
        <w:rPr>
          <w:sz w:val="24"/>
        </w:rPr>
        <w:t xml:space="preserve">Poderão participar deste Pregão Eletrônico as empresas que apresentarem toda a documentação exigida para o respectivo cadastramento junto ao sistema eletrônico de licitações adotado </w:t>
      </w:r>
      <w:r>
        <w:rPr>
          <w:b/>
          <w:sz w:val="24"/>
        </w:rPr>
        <w:t>(</w:t>
      </w:r>
      <w:r>
        <w:rPr>
          <w:b/>
          <w:sz w:val="24"/>
          <w:u w:val="thick"/>
        </w:rPr>
        <w:t>Bolsa de Licitações e</w:t>
      </w:r>
      <w:r>
        <w:rPr>
          <w:b/>
          <w:spacing w:val="-1"/>
          <w:sz w:val="24"/>
          <w:u w:val="thick"/>
        </w:rPr>
        <w:t xml:space="preserve"> </w:t>
      </w:r>
      <w:r>
        <w:rPr>
          <w:b/>
          <w:sz w:val="24"/>
          <w:u w:val="thick"/>
        </w:rPr>
        <w:t>Leilões</w:t>
      </w:r>
      <w:r>
        <w:rPr>
          <w:b/>
          <w:sz w:val="24"/>
        </w:rPr>
        <w:t>).</w:t>
      </w:r>
    </w:p>
    <w:p w:rsidR="00D73D6D" w:rsidRDefault="00D73D6D">
      <w:pPr>
        <w:pStyle w:val="Corpodetexto"/>
        <w:spacing w:before="8"/>
        <w:rPr>
          <w:b/>
          <w:sz w:val="9"/>
        </w:rPr>
      </w:pPr>
    </w:p>
    <w:p w:rsidR="00D73D6D" w:rsidRDefault="00111215" w:rsidP="009370D5">
      <w:pPr>
        <w:pStyle w:val="PargrafodaLista"/>
        <w:numPr>
          <w:ilvl w:val="1"/>
          <w:numId w:val="26"/>
        </w:numPr>
        <w:tabs>
          <w:tab w:val="left" w:pos="882"/>
        </w:tabs>
        <w:spacing w:before="90" w:line="360" w:lineRule="auto"/>
        <w:ind w:right="501" w:firstLine="0"/>
        <w:rPr>
          <w:sz w:val="24"/>
        </w:rPr>
      </w:pPr>
      <w:r>
        <w:rPr>
          <w:sz w:val="24"/>
        </w:rPr>
        <w:t xml:space="preserve">O licitante deverá estar credenciado, preferencialmente de forma direta ou </w:t>
      </w:r>
      <w:r>
        <w:rPr>
          <w:spacing w:val="-3"/>
          <w:sz w:val="24"/>
        </w:rPr>
        <w:t xml:space="preserve">através </w:t>
      </w:r>
      <w:r>
        <w:rPr>
          <w:sz w:val="24"/>
        </w:rPr>
        <w:t>de empresas associadas à Bolsa de Licitações e Leilões, até no mínimo uma hora antes do horário fixado no edital para o recebimento das propostas.</w:t>
      </w:r>
    </w:p>
    <w:p w:rsidR="00D73D6D" w:rsidRDefault="00111215" w:rsidP="009370D5">
      <w:pPr>
        <w:pStyle w:val="PargrafodaLista"/>
        <w:numPr>
          <w:ilvl w:val="1"/>
          <w:numId w:val="26"/>
        </w:numPr>
        <w:tabs>
          <w:tab w:val="left" w:pos="897"/>
        </w:tabs>
        <w:spacing w:before="198" w:line="360" w:lineRule="auto"/>
        <w:ind w:right="501" w:firstLine="0"/>
        <w:rPr>
          <w:sz w:val="24"/>
        </w:rPr>
      </w:pPr>
      <w:r>
        <w:rPr>
          <w:sz w:val="24"/>
        </w:rPr>
        <w:t>O provedor do sistema eletrônico poderá cobrar pelos custos pela utilização dos recursos de tecnologia da informação nos termos do regulamento do sistema, de acordo com o artigo 5º, inciso III, da Lei n°</w:t>
      </w:r>
      <w:r>
        <w:rPr>
          <w:spacing w:val="1"/>
          <w:sz w:val="24"/>
        </w:rPr>
        <w:t xml:space="preserve"> </w:t>
      </w:r>
      <w:r>
        <w:rPr>
          <w:sz w:val="24"/>
        </w:rPr>
        <w:t>10.520/2002.</w:t>
      </w:r>
    </w:p>
    <w:p w:rsidR="00D73D6D" w:rsidRDefault="00885FED">
      <w:pPr>
        <w:pStyle w:val="Corpodetexto"/>
        <w:spacing w:before="1"/>
        <w:rPr>
          <w:sz w:val="14"/>
        </w:rPr>
      </w:pPr>
      <w:r>
        <w:rPr>
          <w:noProof/>
          <w:lang w:val="pt-BR" w:eastAsia="pt-BR" w:bidi="ar-SA"/>
        </w:rPr>
        <mc:AlternateContent>
          <mc:Choice Requires="wpg">
            <w:drawing>
              <wp:anchor distT="0" distB="0" distL="0" distR="0" simplePos="0" relativeHeight="251668480" behindDoc="1" locked="0" layoutInCell="1" allowOverlap="1">
                <wp:simplePos x="0" y="0"/>
                <wp:positionH relativeFrom="page">
                  <wp:posOffset>1012190</wp:posOffset>
                </wp:positionH>
                <wp:positionV relativeFrom="paragraph">
                  <wp:posOffset>130810</wp:posOffset>
                </wp:positionV>
                <wp:extent cx="5544185" cy="3973830"/>
                <wp:effectExtent l="0" t="0" r="0" b="0"/>
                <wp:wrapTopAndBottom/>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3973830"/>
                          <a:chOff x="1594" y="206"/>
                          <a:chExt cx="8731" cy="6258"/>
                        </a:xfrm>
                      </wpg:grpSpPr>
                      <wps:wsp>
                        <wps:cNvPr id="62" name="Rectangle 49"/>
                        <wps:cNvSpPr>
                          <a:spLocks noChangeArrowheads="1"/>
                        </wps:cNvSpPr>
                        <wps:spPr bwMode="auto">
                          <a:xfrm>
                            <a:off x="1594" y="215"/>
                            <a:ext cx="8721" cy="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8"/>
                        <wps:cNvCnPr>
                          <a:cxnSpLocks noChangeShapeType="1"/>
                        </wps:cNvCnPr>
                        <wps:spPr bwMode="auto">
                          <a:xfrm>
                            <a:off x="1654" y="211"/>
                            <a:ext cx="8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47"/>
                        <wps:cNvSpPr>
                          <a:spLocks noChangeArrowheads="1"/>
                        </wps:cNvSpPr>
                        <wps:spPr bwMode="auto">
                          <a:xfrm>
                            <a:off x="1594" y="650"/>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6"/>
                        <wps:cNvSpPr>
                          <a:spLocks noChangeArrowheads="1"/>
                        </wps:cNvSpPr>
                        <wps:spPr bwMode="auto">
                          <a:xfrm>
                            <a:off x="1594" y="1065"/>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45"/>
                        <wps:cNvSpPr>
                          <a:spLocks noChangeArrowheads="1"/>
                        </wps:cNvSpPr>
                        <wps:spPr bwMode="auto">
                          <a:xfrm>
                            <a:off x="1594" y="1478"/>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44"/>
                        <wps:cNvSpPr>
                          <a:spLocks noChangeArrowheads="1"/>
                        </wps:cNvSpPr>
                        <wps:spPr bwMode="auto">
                          <a:xfrm>
                            <a:off x="1594" y="1893"/>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43"/>
                        <wps:cNvSpPr>
                          <a:spLocks noChangeArrowheads="1"/>
                        </wps:cNvSpPr>
                        <wps:spPr bwMode="auto">
                          <a:xfrm>
                            <a:off x="1594" y="2306"/>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42"/>
                        <wps:cNvSpPr>
                          <a:spLocks noChangeArrowheads="1"/>
                        </wps:cNvSpPr>
                        <wps:spPr bwMode="auto">
                          <a:xfrm>
                            <a:off x="1594" y="2721"/>
                            <a:ext cx="8721" cy="61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41"/>
                        <wps:cNvSpPr>
                          <a:spLocks noChangeArrowheads="1"/>
                        </wps:cNvSpPr>
                        <wps:spPr bwMode="auto">
                          <a:xfrm>
                            <a:off x="1594" y="3333"/>
                            <a:ext cx="8721" cy="6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40"/>
                        <wps:cNvSpPr>
                          <a:spLocks noChangeArrowheads="1"/>
                        </wps:cNvSpPr>
                        <wps:spPr bwMode="auto">
                          <a:xfrm>
                            <a:off x="1594" y="3948"/>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39"/>
                        <wps:cNvSpPr>
                          <a:spLocks noChangeArrowheads="1"/>
                        </wps:cNvSpPr>
                        <wps:spPr bwMode="auto">
                          <a:xfrm>
                            <a:off x="1594" y="4363"/>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38"/>
                        <wps:cNvSpPr>
                          <a:spLocks noChangeArrowheads="1"/>
                        </wps:cNvSpPr>
                        <wps:spPr bwMode="auto">
                          <a:xfrm>
                            <a:off x="1594" y="4776"/>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37"/>
                        <wps:cNvSpPr>
                          <a:spLocks noChangeArrowheads="1"/>
                        </wps:cNvSpPr>
                        <wps:spPr bwMode="auto">
                          <a:xfrm>
                            <a:off x="1594" y="5191"/>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6"/>
                        <wps:cNvSpPr>
                          <a:spLocks noChangeArrowheads="1"/>
                        </wps:cNvSpPr>
                        <wps:spPr bwMode="auto">
                          <a:xfrm>
                            <a:off x="1594" y="5604"/>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35"/>
                        <wps:cNvSpPr>
                          <a:spLocks noChangeArrowheads="1"/>
                        </wps:cNvSpPr>
                        <wps:spPr bwMode="auto">
                          <a:xfrm>
                            <a:off x="1594" y="6019"/>
                            <a:ext cx="8721" cy="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34"/>
                        <wps:cNvCnPr>
                          <a:cxnSpLocks noChangeShapeType="1"/>
                        </wps:cNvCnPr>
                        <wps:spPr bwMode="auto">
                          <a:xfrm>
                            <a:off x="1654" y="6459"/>
                            <a:ext cx="866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33"/>
                        <wps:cNvCnPr>
                          <a:cxnSpLocks noChangeShapeType="1"/>
                        </wps:cNvCnPr>
                        <wps:spPr bwMode="auto">
                          <a:xfrm>
                            <a:off x="1649" y="206"/>
                            <a:ext cx="0" cy="6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32"/>
                        <wps:cNvCnPr>
                          <a:cxnSpLocks noChangeShapeType="1"/>
                        </wps:cNvCnPr>
                        <wps:spPr bwMode="auto">
                          <a:xfrm>
                            <a:off x="10320" y="206"/>
                            <a:ext cx="0" cy="6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Text Box 31"/>
                        <wps:cNvSpPr txBox="1">
                          <a:spLocks noChangeArrowheads="1"/>
                        </wps:cNvSpPr>
                        <wps:spPr bwMode="auto">
                          <a:xfrm>
                            <a:off x="1594" y="215"/>
                            <a:ext cx="8721" cy="6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73C" w:rsidRDefault="00C0673C" w:rsidP="009370D5">
                              <w:pPr>
                                <w:numPr>
                                  <w:ilvl w:val="1"/>
                                  <w:numId w:val="25"/>
                                </w:numPr>
                                <w:tabs>
                                  <w:tab w:val="left" w:pos="795"/>
                                </w:tabs>
                                <w:spacing w:before="14" w:line="360" w:lineRule="auto"/>
                                <w:ind w:right="107" w:firstLine="0"/>
                                <w:jc w:val="both"/>
                                <w:rPr>
                                  <w:sz w:val="24"/>
                                </w:rPr>
                              </w:pPr>
                              <w:r>
                                <w:rPr>
                                  <w:sz w:val="24"/>
                                </w:rPr>
                                <w:t xml:space="preserve">A </w:t>
                              </w:r>
                              <w:r>
                                <w:rPr>
                                  <w:b/>
                                  <w:sz w:val="24"/>
                                </w:rPr>
                                <w:t xml:space="preserve">PREFEITURA MUNICIPAL DA GUATAPARÁ </w:t>
                              </w:r>
                              <w:r>
                                <w:rPr>
                                  <w:sz w:val="24"/>
                                </w:rPr>
                                <w:t xml:space="preserve">está isenta de quaisquer custos de operacionalização e uso do sistema </w:t>
                              </w:r>
                              <w:hyperlink r:id="rId15">
                                <w:r>
                                  <w:rPr>
                                    <w:b/>
                                    <w:sz w:val="24"/>
                                  </w:rPr>
                                  <w:t>www.bllcompras.org.br</w:t>
                                </w:r>
                                <w:r>
                                  <w:rPr>
                                    <w:sz w:val="24"/>
                                  </w:rPr>
                                  <w:t xml:space="preserve">, </w:t>
                                </w:r>
                              </w:hyperlink>
                              <w:r>
                                <w:rPr>
                                  <w:sz w:val="24"/>
                                </w:rPr>
                                <w:t>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w:t>
                              </w:r>
                              <w:r>
                                <w:rPr>
                                  <w:spacing w:val="-3"/>
                                  <w:sz w:val="24"/>
                                </w:rPr>
                                <w:t xml:space="preserve"> </w:t>
                              </w:r>
                              <w:r>
                                <w:rPr>
                                  <w:sz w:val="24"/>
                                </w:rPr>
                                <w:t>informação.</w:t>
                              </w:r>
                            </w:p>
                            <w:p w:rsidR="00C0673C" w:rsidRDefault="00C0673C">
                              <w:pPr>
                                <w:rPr>
                                  <w:sz w:val="26"/>
                                </w:rPr>
                              </w:pPr>
                            </w:p>
                            <w:p w:rsidR="00C0673C" w:rsidRDefault="00C0673C">
                              <w:pPr>
                                <w:rPr>
                                  <w:sz w:val="26"/>
                                </w:rPr>
                              </w:pPr>
                            </w:p>
                            <w:p w:rsidR="00C0673C" w:rsidRDefault="00C0673C" w:rsidP="009370D5">
                              <w:pPr>
                                <w:numPr>
                                  <w:ilvl w:val="1"/>
                                  <w:numId w:val="25"/>
                                </w:numPr>
                                <w:tabs>
                                  <w:tab w:val="left" w:pos="788"/>
                                </w:tabs>
                                <w:spacing w:before="222" w:line="360" w:lineRule="auto"/>
                                <w:ind w:right="105" w:firstLine="0"/>
                                <w:jc w:val="both"/>
                                <w:rPr>
                                  <w:b/>
                                  <w:sz w:val="24"/>
                                </w:rPr>
                              </w:pPr>
                              <w:r>
                                <w:rPr>
                                  <w:b/>
                                  <w:sz w:val="24"/>
                                </w:rPr>
                                <w:t>As microempresas ou empresas de pequeno porte, caso queiram optar pelo tratamento</w:t>
                              </w:r>
                              <w:r>
                                <w:rPr>
                                  <w:b/>
                                  <w:spacing w:val="-17"/>
                                  <w:sz w:val="24"/>
                                </w:rPr>
                                <w:t xml:space="preserve"> </w:t>
                              </w:r>
                              <w:r>
                                <w:rPr>
                                  <w:b/>
                                  <w:sz w:val="24"/>
                                </w:rPr>
                                <w:t>diferenciado</w:t>
                              </w:r>
                              <w:r>
                                <w:rPr>
                                  <w:b/>
                                  <w:spacing w:val="-16"/>
                                  <w:sz w:val="24"/>
                                </w:rPr>
                                <w:t xml:space="preserve"> </w:t>
                              </w:r>
                              <w:r>
                                <w:rPr>
                                  <w:b/>
                                  <w:sz w:val="24"/>
                                </w:rPr>
                                <w:t>e</w:t>
                              </w:r>
                              <w:r>
                                <w:rPr>
                                  <w:b/>
                                  <w:spacing w:val="-17"/>
                                  <w:sz w:val="24"/>
                                </w:rPr>
                                <w:t xml:space="preserve"> </w:t>
                              </w:r>
                              <w:r>
                                <w:rPr>
                                  <w:b/>
                                  <w:sz w:val="24"/>
                                </w:rPr>
                                <w:t>favorecido</w:t>
                              </w:r>
                              <w:r>
                                <w:rPr>
                                  <w:b/>
                                  <w:spacing w:val="-16"/>
                                  <w:sz w:val="24"/>
                                </w:rPr>
                                <w:t xml:space="preserve"> </w:t>
                              </w:r>
                              <w:r>
                                <w:rPr>
                                  <w:b/>
                                  <w:sz w:val="24"/>
                                </w:rPr>
                                <w:t>instituído</w:t>
                              </w:r>
                              <w:r>
                                <w:rPr>
                                  <w:b/>
                                  <w:spacing w:val="-16"/>
                                  <w:sz w:val="24"/>
                                </w:rPr>
                                <w:t xml:space="preserve"> </w:t>
                              </w:r>
                              <w:r>
                                <w:rPr>
                                  <w:b/>
                                  <w:sz w:val="24"/>
                                </w:rPr>
                                <w:t>pela</w:t>
                              </w:r>
                              <w:r>
                                <w:rPr>
                                  <w:b/>
                                  <w:spacing w:val="-15"/>
                                  <w:sz w:val="24"/>
                                </w:rPr>
                                <w:t xml:space="preserve"> </w:t>
                              </w:r>
                              <w:r>
                                <w:rPr>
                                  <w:b/>
                                  <w:sz w:val="24"/>
                                </w:rPr>
                                <w:t>Lei</w:t>
                              </w:r>
                              <w:r>
                                <w:rPr>
                                  <w:b/>
                                  <w:spacing w:val="-15"/>
                                  <w:sz w:val="24"/>
                                </w:rPr>
                                <w:t xml:space="preserve"> </w:t>
                              </w:r>
                              <w:r>
                                <w:rPr>
                                  <w:b/>
                                  <w:sz w:val="24"/>
                                </w:rPr>
                                <w:t>Complementar</w:t>
                              </w:r>
                              <w:r>
                                <w:rPr>
                                  <w:b/>
                                  <w:spacing w:val="-15"/>
                                  <w:sz w:val="24"/>
                                </w:rPr>
                                <w:t xml:space="preserve"> </w:t>
                              </w:r>
                              <w:r>
                                <w:rPr>
                                  <w:b/>
                                  <w:sz w:val="24"/>
                                </w:rPr>
                                <w:t>n°</w:t>
                              </w:r>
                              <w:r>
                                <w:rPr>
                                  <w:b/>
                                  <w:spacing w:val="-16"/>
                                  <w:sz w:val="24"/>
                                </w:rPr>
                                <w:t xml:space="preserve"> </w:t>
                              </w:r>
                              <w:r>
                                <w:rPr>
                                  <w:b/>
                                  <w:sz w:val="24"/>
                                </w:rPr>
                                <w:t>123/2006, além da apresentação do TERMO DE OPÇÃO conforme modelo constante do ANEXO VI, deverão quando do cadastramento da proposta inicial de preços a ser digitado no sistema, informar no campo próprio sua condição como empresa (ME ou</w:t>
                              </w:r>
                              <w:r>
                                <w:rPr>
                                  <w:b/>
                                  <w:spacing w:val="-1"/>
                                  <w:sz w:val="24"/>
                                </w:rPr>
                                <w:t xml:space="preserve"> </w:t>
                              </w:r>
                              <w:r>
                                <w:rPr>
                                  <w:b/>
                                  <w:sz w:val="24"/>
                                </w:rPr>
                                <w:t>EPP).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0" style="position:absolute;margin-left:79.7pt;margin-top:10.3pt;width:436.55pt;height:312.9pt;z-index:-251648000;mso-wrap-distance-left:0;mso-wrap-distance-right:0;mso-position-horizontal-relative:page;mso-position-vertical-relative:text" coordorigin="1594,206" coordsize="8731,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">
                <v:rect id="Rectangle 49" o:spid="_x0000_s1031" style="position:absolute;left:1594;top:215;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q/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ZAzXL/EHyNkFAAD//wMAUEsBAi0AFAAGAAgAAAAhANvh9svuAAAAhQEAABMAAAAAAAAA&#10;AAAAAAAAAAAAAFtDb250ZW50X1R5cGVzXS54bWxQSwECLQAUAAYACAAAACEAWvQsW78AAAAVAQAA&#10;CwAAAAAAAAAAAAAAAAAfAQAAX3JlbHMvLnJlbHNQSwECLQAUAAYACAAAACEAJnIqv8YAAADbAAAA&#10;DwAAAAAAAAAAAAAAAAAHAgAAZHJzL2Rvd25yZXYueG1sUEsFBgAAAAADAAMAtwAAAPoCAAAAAA==&#10;" fillcolor="#d9d9d9" stroked="f"/>
                <v:line id="Line 48" o:spid="_x0000_s1032" style="position:absolute;visibility:visible;mso-wrap-style:square" from="1654,211" to="1031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rect id="Rectangle 47" o:spid="_x0000_s1033" style="position:absolute;left:1594;top:650;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" fillcolor="#d9d9d9" stroked="f"/>
                <v:rect id="Rectangle 46" o:spid="_x0000_s1034" style="position:absolute;left:1594;top:1065;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" fillcolor="#d9d9d9" stroked="f"/>
                <v:rect id="Rectangle 45" o:spid="_x0000_s1035" style="position:absolute;left:1594;top:1478;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" fillcolor="#d9d9d9" stroked="f"/>
                <v:rect id="Rectangle 44" o:spid="_x0000_s1036" style="position:absolute;left:1594;top:1893;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xi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HsDfl/gD5PQXAAD//wMAUEsBAi0AFAAGAAgAAAAhANvh9svuAAAAhQEAABMAAAAAAAAA&#10;AAAAAAAAAAAAAFtDb250ZW50X1R5cGVzXS54bWxQSwECLQAUAAYACAAAACEAWvQsW78AAAAVAQAA&#10;CwAAAAAAAAAAAAAAAAAfAQAAX3JlbHMvLnJlbHNQSwECLQAUAAYACAAAACEAo6u8YsYAAADbAAAA&#10;DwAAAAAAAAAAAAAAAAAHAgAAZHJzL2Rvd25yZXYueG1sUEsFBgAAAAADAAMAtwAAAPoCAAAAAA==&#10;" fillcolor="#d9d9d9" stroked="f"/>
                <v:rect id="Rectangle 43" o:spid="_x0000_s1037" style="position:absolute;left:1594;top:2306;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GNxwAAANsAAAAPAAAAZHJzL2Rvd25yZXYueG1sRI/dasJA&#10;FITvC32H5Qi9KbppL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EMOgY3HAAAA2wAA&#10;AA8AAAAAAAAAAAAAAAAABwIAAGRycy9kb3ducmV2LnhtbFBLBQYAAAAAAwADALcAAAD7AgAAAAA=&#10;" fillcolor="#d9d9d9" stroked="f"/>
                <v:rect id="Rectangle 42" o:spid="_x0000_s1038" style="position:absolute;left:1594;top:2721;width:872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ph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PIK/L/EHyOkNAAD//wMAUEsBAi0AFAAGAAgAAAAhANvh9svuAAAAhQEAABMAAAAAAAAA&#10;AAAAAAAAAAAAAFtDb250ZW50X1R5cGVzXS54bWxQSwECLQAUAAYACAAAACEAWvQsW78AAAAVAQAA&#10;CwAAAAAAAAAAAAAAAAAfAQAAX3JlbHMvLnJlbHNQSwECLQAUAAYACAAAACEA3JC6YcYAAADbAAAA&#10;DwAAAAAAAAAAAAAAAAAHAgAAZHJzL2Rvd25yZXYueG1sUEsFBgAAAAADAAMAtwAAAPoCAAAAAA==&#10;" fillcolor="#d9d9d9" stroked="f"/>
                <v:rect id="Rectangle 41" o:spid="_x0000_s1039" style="position:absolute;left:1594;top:3333;width:872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" fillcolor="#d9d9d9" stroked="f"/>
                <v:rect id="Rectangle 40" o:spid="_x0000_s1040" style="position:absolute;left:1594;top:3948;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" fillcolor="#d9d9d9" stroked="f"/>
                <v:rect id="Rectangle 39" o:spid="_x0000_s1041" style="position:absolute;left:1594;top:4363;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" fillcolor="#d9d9d9" stroked="f"/>
                <v:rect id="Rectangle 38" o:spid="_x0000_s1042" style="position:absolute;left:1594;top:4776;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" fillcolor="#d9d9d9" stroked="f"/>
                <v:rect id="Rectangle 37" o:spid="_x0000_s1043" style="position:absolute;left:1594;top:5191;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" fillcolor="#d9d9d9" stroked="f"/>
                <v:rect id="Rectangle 36" o:spid="_x0000_s1044" style="position:absolute;left:1594;top:5604;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" fillcolor="#d9d9d9" stroked="f"/>
                <v:rect id="Rectangle 35" o:spid="_x0000_s1045" style="position:absolute;left:1594;top:6019;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" fillcolor="#d9d9d9" stroked="f"/>
                <v:line id="Line 34" o:spid="_x0000_s1046" style="position:absolute;visibility:visible;mso-wrap-style:square" from="1654,6459" to="10315,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" strokeweight=".16936mm"/>
                <v:line id="Line 33" o:spid="_x0000_s1047" style="position:absolute;visibility:visible;mso-wrap-style:square" from="1649,206" to="1649,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32" o:spid="_x0000_s1048" style="position:absolute;visibility:visible;mso-wrap-style:square" from="10320,206" to="10320,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shape id="Text Box 31" o:spid="_x0000_s1049" type="#_x0000_t202" style="position:absolute;left:1594;top:215;width:8721;height:6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C0673C" w:rsidRDefault="00C0673C" w:rsidP="009370D5">
                        <w:pPr>
                          <w:numPr>
                            <w:ilvl w:val="1"/>
                            <w:numId w:val="25"/>
                          </w:numPr>
                          <w:tabs>
                            <w:tab w:val="left" w:pos="795"/>
                          </w:tabs>
                          <w:spacing w:before="14" w:line="360" w:lineRule="auto"/>
                          <w:ind w:right="107" w:firstLine="0"/>
                          <w:jc w:val="both"/>
                          <w:rPr>
                            <w:sz w:val="24"/>
                          </w:rPr>
                        </w:pPr>
                        <w:r>
                          <w:rPr>
                            <w:sz w:val="24"/>
                          </w:rPr>
                          <w:t xml:space="preserve">A </w:t>
                        </w:r>
                        <w:r>
                          <w:rPr>
                            <w:b/>
                            <w:sz w:val="24"/>
                          </w:rPr>
                          <w:t xml:space="preserve">PREFEITURA MUNICIPAL DA GUATAPARÁ </w:t>
                        </w:r>
                        <w:r>
                          <w:rPr>
                            <w:sz w:val="24"/>
                          </w:rPr>
                          <w:t xml:space="preserve">está isenta de quaisquer custos de operacionalização e uso do sistema </w:t>
                        </w:r>
                        <w:hyperlink r:id="rId16">
                          <w:r>
                            <w:rPr>
                              <w:b/>
                              <w:sz w:val="24"/>
                            </w:rPr>
                            <w:t>www.bllcompras.org.br</w:t>
                          </w:r>
                          <w:r>
                            <w:rPr>
                              <w:sz w:val="24"/>
                            </w:rPr>
                            <w:t xml:space="preserve">, </w:t>
                          </w:r>
                        </w:hyperlink>
                        <w:r>
                          <w:rPr>
                            <w:sz w:val="24"/>
                          </w:rPr>
                          <w:t>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w:t>
                        </w:r>
                        <w:r>
                          <w:rPr>
                            <w:spacing w:val="-3"/>
                            <w:sz w:val="24"/>
                          </w:rPr>
                          <w:t xml:space="preserve"> </w:t>
                        </w:r>
                        <w:r>
                          <w:rPr>
                            <w:sz w:val="24"/>
                          </w:rPr>
                          <w:t>informação.</w:t>
                        </w:r>
                      </w:p>
                      <w:p w:rsidR="00C0673C" w:rsidRDefault="00C0673C">
                        <w:pPr>
                          <w:rPr>
                            <w:sz w:val="26"/>
                          </w:rPr>
                        </w:pPr>
                      </w:p>
                      <w:p w:rsidR="00C0673C" w:rsidRDefault="00C0673C">
                        <w:pPr>
                          <w:rPr>
                            <w:sz w:val="26"/>
                          </w:rPr>
                        </w:pPr>
                      </w:p>
                      <w:p w:rsidR="00C0673C" w:rsidRDefault="00C0673C" w:rsidP="009370D5">
                        <w:pPr>
                          <w:numPr>
                            <w:ilvl w:val="1"/>
                            <w:numId w:val="25"/>
                          </w:numPr>
                          <w:tabs>
                            <w:tab w:val="left" w:pos="788"/>
                          </w:tabs>
                          <w:spacing w:before="222" w:line="360" w:lineRule="auto"/>
                          <w:ind w:right="105" w:firstLine="0"/>
                          <w:jc w:val="both"/>
                          <w:rPr>
                            <w:b/>
                            <w:sz w:val="24"/>
                          </w:rPr>
                        </w:pPr>
                        <w:r>
                          <w:rPr>
                            <w:b/>
                            <w:sz w:val="24"/>
                          </w:rPr>
                          <w:t>As microempresas ou empresas de pequeno porte, caso queiram optar pelo tratamento</w:t>
                        </w:r>
                        <w:r>
                          <w:rPr>
                            <w:b/>
                            <w:spacing w:val="-17"/>
                            <w:sz w:val="24"/>
                          </w:rPr>
                          <w:t xml:space="preserve"> </w:t>
                        </w:r>
                        <w:r>
                          <w:rPr>
                            <w:b/>
                            <w:sz w:val="24"/>
                          </w:rPr>
                          <w:t>diferenciado</w:t>
                        </w:r>
                        <w:r>
                          <w:rPr>
                            <w:b/>
                            <w:spacing w:val="-16"/>
                            <w:sz w:val="24"/>
                          </w:rPr>
                          <w:t xml:space="preserve"> </w:t>
                        </w:r>
                        <w:r>
                          <w:rPr>
                            <w:b/>
                            <w:sz w:val="24"/>
                          </w:rPr>
                          <w:t>e</w:t>
                        </w:r>
                        <w:r>
                          <w:rPr>
                            <w:b/>
                            <w:spacing w:val="-17"/>
                            <w:sz w:val="24"/>
                          </w:rPr>
                          <w:t xml:space="preserve"> </w:t>
                        </w:r>
                        <w:r>
                          <w:rPr>
                            <w:b/>
                            <w:sz w:val="24"/>
                          </w:rPr>
                          <w:t>favorecido</w:t>
                        </w:r>
                        <w:r>
                          <w:rPr>
                            <w:b/>
                            <w:spacing w:val="-16"/>
                            <w:sz w:val="24"/>
                          </w:rPr>
                          <w:t xml:space="preserve"> </w:t>
                        </w:r>
                        <w:r>
                          <w:rPr>
                            <w:b/>
                            <w:sz w:val="24"/>
                          </w:rPr>
                          <w:t>instituído</w:t>
                        </w:r>
                        <w:r>
                          <w:rPr>
                            <w:b/>
                            <w:spacing w:val="-16"/>
                            <w:sz w:val="24"/>
                          </w:rPr>
                          <w:t xml:space="preserve"> </w:t>
                        </w:r>
                        <w:r>
                          <w:rPr>
                            <w:b/>
                            <w:sz w:val="24"/>
                          </w:rPr>
                          <w:t>pela</w:t>
                        </w:r>
                        <w:r>
                          <w:rPr>
                            <w:b/>
                            <w:spacing w:val="-15"/>
                            <w:sz w:val="24"/>
                          </w:rPr>
                          <w:t xml:space="preserve"> </w:t>
                        </w:r>
                        <w:r>
                          <w:rPr>
                            <w:b/>
                            <w:sz w:val="24"/>
                          </w:rPr>
                          <w:t>Lei</w:t>
                        </w:r>
                        <w:r>
                          <w:rPr>
                            <w:b/>
                            <w:spacing w:val="-15"/>
                            <w:sz w:val="24"/>
                          </w:rPr>
                          <w:t xml:space="preserve"> </w:t>
                        </w:r>
                        <w:r>
                          <w:rPr>
                            <w:b/>
                            <w:sz w:val="24"/>
                          </w:rPr>
                          <w:t>Complementar</w:t>
                        </w:r>
                        <w:r>
                          <w:rPr>
                            <w:b/>
                            <w:spacing w:val="-15"/>
                            <w:sz w:val="24"/>
                          </w:rPr>
                          <w:t xml:space="preserve"> </w:t>
                        </w:r>
                        <w:r>
                          <w:rPr>
                            <w:b/>
                            <w:sz w:val="24"/>
                          </w:rPr>
                          <w:t>n°</w:t>
                        </w:r>
                        <w:r>
                          <w:rPr>
                            <w:b/>
                            <w:spacing w:val="-16"/>
                            <w:sz w:val="24"/>
                          </w:rPr>
                          <w:t xml:space="preserve"> </w:t>
                        </w:r>
                        <w:r>
                          <w:rPr>
                            <w:b/>
                            <w:sz w:val="24"/>
                          </w:rPr>
                          <w:t>123/2006, além da apresentação do TERMO DE OPÇÃO conforme modelo constante do ANEXO VI, deverão quando do cadastramento da proposta inicial de preços a ser digitado no sistema, informar no campo próprio sua condição como empresa (ME ou</w:t>
                        </w:r>
                        <w:r>
                          <w:rPr>
                            <w:b/>
                            <w:spacing w:val="-1"/>
                            <w:sz w:val="24"/>
                          </w:rPr>
                          <w:t xml:space="preserve"> </w:t>
                        </w:r>
                        <w:r>
                          <w:rPr>
                            <w:b/>
                            <w:sz w:val="24"/>
                          </w:rPr>
                          <w:t>EPP).</w:t>
                        </w:r>
                      </w:p>
                    </w:txbxContent>
                  </v:textbox>
                </v:shape>
                <w10:wrap type="topAndBottom" anchorx="page"/>
              </v:group>
            </w:pict>
          </mc:Fallback>
        </mc:AlternateContent>
      </w:r>
    </w:p>
    <w:p w:rsidR="00D73D6D" w:rsidRDefault="00D73D6D">
      <w:pPr>
        <w:rPr>
          <w:sz w:val="1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24"/>
        </w:numPr>
        <w:tabs>
          <w:tab w:val="left" w:pos="885"/>
        </w:tabs>
        <w:spacing w:before="90" w:line="360" w:lineRule="auto"/>
        <w:ind w:right="504" w:hanging="15"/>
        <w:rPr>
          <w:sz w:val="24"/>
        </w:rPr>
      </w:pPr>
      <w:r>
        <w:rPr>
          <w:sz w:val="24"/>
        </w:rPr>
        <w:t xml:space="preserve">Estão </w:t>
      </w:r>
      <w:r>
        <w:rPr>
          <w:b/>
          <w:sz w:val="24"/>
        </w:rPr>
        <w:t xml:space="preserve">impedidas </w:t>
      </w:r>
      <w:r>
        <w:rPr>
          <w:sz w:val="24"/>
        </w:rPr>
        <w:t>de participar desta licitação pessoas físicas ou jurídicas que se enquadrem, dentre outras estabelecidas por lei, em uma ou mais situações</w:t>
      </w:r>
      <w:r>
        <w:rPr>
          <w:spacing w:val="-8"/>
          <w:sz w:val="24"/>
        </w:rPr>
        <w:t xml:space="preserve"> </w:t>
      </w:r>
      <w:r>
        <w:rPr>
          <w:sz w:val="24"/>
        </w:rPr>
        <w:t>seguintes: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4"/>
        </w:numPr>
        <w:tabs>
          <w:tab w:val="left" w:pos="1192"/>
        </w:tabs>
        <w:spacing w:before="221" w:line="360" w:lineRule="auto"/>
        <w:ind w:right="497" w:firstLine="0"/>
        <w:jc w:val="both"/>
      </w:pPr>
      <w:r>
        <w:t>Que estejam cumprindo penalidade de suspensão temporária para licitar e</w:t>
      </w:r>
      <w:r>
        <w:rPr>
          <w:spacing w:val="-12"/>
        </w:rPr>
        <w:t xml:space="preserve"> </w:t>
      </w:r>
      <w:r>
        <w:t>impedimento</w:t>
      </w:r>
      <w:r>
        <w:rPr>
          <w:spacing w:val="-12"/>
        </w:rPr>
        <w:t xml:space="preserve"> </w:t>
      </w:r>
      <w:r>
        <w:t>de</w:t>
      </w:r>
      <w:r>
        <w:rPr>
          <w:spacing w:val="-10"/>
        </w:rPr>
        <w:t xml:space="preserve"> </w:t>
      </w:r>
      <w:r>
        <w:t>contratar</w:t>
      </w:r>
      <w:r>
        <w:rPr>
          <w:spacing w:val="-13"/>
        </w:rPr>
        <w:t xml:space="preserve"> </w:t>
      </w:r>
      <w:r>
        <w:t>com</w:t>
      </w:r>
      <w:r>
        <w:rPr>
          <w:spacing w:val="-14"/>
        </w:rPr>
        <w:t xml:space="preserve"> </w:t>
      </w:r>
      <w:r>
        <w:t>a</w:t>
      </w:r>
      <w:r>
        <w:rPr>
          <w:spacing w:val="-9"/>
        </w:rPr>
        <w:t xml:space="preserve"> </w:t>
      </w:r>
      <w:r>
        <w:t>PREFEITURA</w:t>
      </w:r>
      <w:r>
        <w:rPr>
          <w:spacing w:val="-12"/>
        </w:rPr>
        <w:t xml:space="preserve"> </w:t>
      </w:r>
      <w:r>
        <w:t>MUNICIPAL</w:t>
      </w:r>
      <w:r>
        <w:rPr>
          <w:spacing w:val="-11"/>
        </w:rPr>
        <w:t xml:space="preserve"> </w:t>
      </w:r>
      <w:r>
        <w:t>DE</w:t>
      </w:r>
      <w:r>
        <w:rPr>
          <w:spacing w:val="-11"/>
        </w:rPr>
        <w:t xml:space="preserve"> </w:t>
      </w:r>
      <w:r>
        <w:t>GUATAPARÁ nos</w:t>
      </w:r>
      <w:r>
        <w:rPr>
          <w:spacing w:val="-7"/>
        </w:rPr>
        <w:t xml:space="preserve"> </w:t>
      </w:r>
      <w:r>
        <w:t>termos</w:t>
      </w:r>
      <w:r>
        <w:rPr>
          <w:spacing w:val="-6"/>
        </w:rPr>
        <w:t xml:space="preserve"> </w:t>
      </w:r>
      <w:r>
        <w:t>do</w:t>
      </w:r>
      <w:r>
        <w:rPr>
          <w:spacing w:val="-7"/>
        </w:rPr>
        <w:t xml:space="preserve"> </w:t>
      </w:r>
      <w:r>
        <w:t>inciso</w:t>
      </w:r>
      <w:r>
        <w:rPr>
          <w:spacing w:val="-6"/>
        </w:rPr>
        <w:t xml:space="preserve"> </w:t>
      </w:r>
      <w:r>
        <w:t>III</w:t>
      </w:r>
      <w:r>
        <w:rPr>
          <w:spacing w:val="-11"/>
        </w:rPr>
        <w:t xml:space="preserve"> </w:t>
      </w:r>
      <w:r>
        <w:t>do</w:t>
      </w:r>
      <w:r>
        <w:rPr>
          <w:spacing w:val="-6"/>
        </w:rPr>
        <w:t xml:space="preserve"> </w:t>
      </w:r>
      <w:r>
        <w:t>artigo</w:t>
      </w:r>
      <w:r>
        <w:rPr>
          <w:spacing w:val="-8"/>
        </w:rPr>
        <w:t xml:space="preserve"> </w:t>
      </w:r>
      <w:r>
        <w:t>87</w:t>
      </w:r>
      <w:r>
        <w:rPr>
          <w:spacing w:val="-9"/>
        </w:rPr>
        <w:t xml:space="preserve"> </w:t>
      </w:r>
      <w:r>
        <w:t>da</w:t>
      </w:r>
      <w:r>
        <w:rPr>
          <w:spacing w:val="-7"/>
        </w:rPr>
        <w:t xml:space="preserve"> </w:t>
      </w:r>
      <w:r>
        <w:t>Lei</w:t>
      </w:r>
      <w:r>
        <w:rPr>
          <w:spacing w:val="-8"/>
        </w:rPr>
        <w:t xml:space="preserve"> </w:t>
      </w:r>
      <w:r>
        <w:t>nº</w:t>
      </w:r>
      <w:r>
        <w:rPr>
          <w:spacing w:val="-7"/>
        </w:rPr>
        <w:t xml:space="preserve"> </w:t>
      </w:r>
      <w:r>
        <w:t>8.666/93</w:t>
      </w:r>
      <w:r>
        <w:rPr>
          <w:spacing w:val="-6"/>
        </w:rPr>
        <w:t xml:space="preserve"> </w:t>
      </w:r>
      <w:r>
        <w:t>e</w:t>
      </w:r>
      <w:r>
        <w:rPr>
          <w:spacing w:val="-8"/>
        </w:rPr>
        <w:t xml:space="preserve"> </w:t>
      </w:r>
      <w:r>
        <w:t>suas</w:t>
      </w:r>
      <w:r>
        <w:rPr>
          <w:spacing w:val="-8"/>
        </w:rPr>
        <w:t xml:space="preserve"> </w:t>
      </w:r>
      <w:r>
        <w:t>alterações</w:t>
      </w:r>
      <w:r>
        <w:rPr>
          <w:spacing w:val="-6"/>
        </w:rPr>
        <w:t xml:space="preserve"> </w:t>
      </w:r>
      <w:r>
        <w:t>posteriores.</w:t>
      </w:r>
    </w:p>
    <w:p w:rsidR="00D73D6D" w:rsidRDefault="00111215" w:rsidP="009370D5">
      <w:pPr>
        <w:pStyle w:val="PargrafodaLista"/>
        <w:numPr>
          <w:ilvl w:val="2"/>
          <w:numId w:val="24"/>
        </w:numPr>
        <w:tabs>
          <w:tab w:val="left" w:pos="1197"/>
        </w:tabs>
        <w:spacing w:before="121" w:line="360" w:lineRule="auto"/>
        <w:ind w:right="500" w:firstLine="0"/>
        <w:rPr>
          <w:b/>
          <w:sz w:val="24"/>
        </w:rPr>
      </w:pPr>
      <w:r>
        <w:rPr>
          <w:b/>
          <w:sz w:val="24"/>
        </w:rPr>
        <w:t>Impedidas de licitar e contratar com a PREFEITURA MUNICIPAL DE GUATAPARÁ nos termos do artigo 7º da Lei nº</w:t>
      </w:r>
      <w:r>
        <w:rPr>
          <w:b/>
          <w:spacing w:val="-2"/>
          <w:sz w:val="24"/>
        </w:rPr>
        <w:t xml:space="preserve"> </w:t>
      </w:r>
      <w:r>
        <w:rPr>
          <w:b/>
          <w:sz w:val="24"/>
        </w:rPr>
        <w:t>10.520/2002.</w:t>
      </w:r>
    </w:p>
    <w:p w:rsidR="00D73D6D" w:rsidRDefault="00111215" w:rsidP="009370D5">
      <w:pPr>
        <w:pStyle w:val="PargrafodaLista"/>
        <w:numPr>
          <w:ilvl w:val="2"/>
          <w:numId w:val="24"/>
        </w:numPr>
        <w:tabs>
          <w:tab w:val="left" w:pos="1185"/>
        </w:tabs>
        <w:spacing w:before="116"/>
        <w:ind w:left="1184" w:hanging="963"/>
        <w:rPr>
          <w:sz w:val="24"/>
        </w:rPr>
      </w:pPr>
      <w:r>
        <w:rPr>
          <w:sz w:val="24"/>
        </w:rPr>
        <w:t>Impedidas de licitar e contratar nos termos do artigo 10 da Lei nº</w:t>
      </w:r>
      <w:r>
        <w:rPr>
          <w:spacing w:val="-8"/>
          <w:sz w:val="24"/>
        </w:rPr>
        <w:t xml:space="preserve"> </w:t>
      </w:r>
      <w:r>
        <w:rPr>
          <w:sz w:val="24"/>
        </w:rPr>
        <w:t>9.605/98.</w:t>
      </w:r>
    </w:p>
    <w:p w:rsidR="00D73D6D" w:rsidRDefault="00D73D6D">
      <w:pPr>
        <w:pStyle w:val="Corpodetexto"/>
        <w:spacing w:before="4"/>
        <w:rPr>
          <w:sz w:val="29"/>
        </w:rPr>
      </w:pPr>
    </w:p>
    <w:p w:rsidR="00D73D6D" w:rsidRDefault="00111215" w:rsidP="009370D5">
      <w:pPr>
        <w:pStyle w:val="PargrafodaLista"/>
        <w:numPr>
          <w:ilvl w:val="2"/>
          <w:numId w:val="24"/>
        </w:numPr>
        <w:tabs>
          <w:tab w:val="left" w:pos="1192"/>
        </w:tabs>
        <w:spacing w:before="1" w:line="360" w:lineRule="auto"/>
        <w:ind w:right="502" w:firstLine="0"/>
        <w:rPr>
          <w:sz w:val="24"/>
        </w:rPr>
      </w:pPr>
      <w:r>
        <w:rPr>
          <w:sz w:val="24"/>
        </w:rPr>
        <w:t>Tenham sido declaradas inidôneas para licitar com a Administração Pública e quaisquer de seus órgãos descentralizados, nos termos do art. 87, inciso IV, da Lei n° 8.666/93 e não tenha ocorrido a respectiva</w:t>
      </w:r>
      <w:r>
        <w:rPr>
          <w:spacing w:val="-4"/>
          <w:sz w:val="24"/>
        </w:rPr>
        <w:t xml:space="preserve"> </w:t>
      </w:r>
      <w:r>
        <w:rPr>
          <w:sz w:val="24"/>
        </w:rPr>
        <w:t>reabilitação.</w:t>
      </w:r>
    </w:p>
    <w:p w:rsidR="00D73D6D" w:rsidRDefault="00111215" w:rsidP="009370D5">
      <w:pPr>
        <w:pStyle w:val="Ttulo1"/>
        <w:numPr>
          <w:ilvl w:val="2"/>
          <w:numId w:val="24"/>
        </w:numPr>
        <w:tabs>
          <w:tab w:val="left" w:pos="1183"/>
        </w:tabs>
        <w:spacing w:before="203"/>
        <w:ind w:left="1182" w:hanging="961"/>
        <w:jc w:val="both"/>
      </w:pPr>
      <w:r>
        <w:t>Reunidas sob forma de</w:t>
      </w:r>
      <w:r>
        <w:rPr>
          <w:spacing w:val="-4"/>
        </w:rPr>
        <w:t xml:space="preserve"> </w:t>
      </w:r>
      <w:r>
        <w:t>consórcio.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111215" w:rsidP="009370D5">
      <w:pPr>
        <w:pStyle w:val="PargrafodaLista"/>
        <w:numPr>
          <w:ilvl w:val="0"/>
          <w:numId w:val="30"/>
        </w:numPr>
        <w:tabs>
          <w:tab w:val="left" w:pos="1902"/>
        </w:tabs>
        <w:spacing w:before="190"/>
        <w:ind w:left="1902"/>
        <w:jc w:val="left"/>
        <w:rPr>
          <w:b/>
          <w:sz w:val="24"/>
        </w:rPr>
      </w:pPr>
      <w:r>
        <w:rPr>
          <w:b/>
          <w:sz w:val="24"/>
        </w:rPr>
        <w:t>REGULAMENTO OPERACIONAL DO</w:t>
      </w:r>
      <w:r>
        <w:rPr>
          <w:b/>
          <w:spacing w:val="1"/>
          <w:sz w:val="24"/>
        </w:rPr>
        <w:t xml:space="preserve"> </w:t>
      </w:r>
      <w:r>
        <w:rPr>
          <w:b/>
          <w:sz w:val="24"/>
        </w:rPr>
        <w:t>CERTAME</w:t>
      </w:r>
    </w:p>
    <w:p w:rsidR="00D73D6D" w:rsidRDefault="00D73D6D">
      <w:pPr>
        <w:pStyle w:val="Corpodetexto"/>
        <w:rPr>
          <w:b/>
          <w:sz w:val="29"/>
        </w:rPr>
      </w:pPr>
    </w:p>
    <w:p w:rsidR="00D73D6D" w:rsidRDefault="00111215" w:rsidP="009370D5">
      <w:pPr>
        <w:pStyle w:val="PargrafodaLista"/>
        <w:numPr>
          <w:ilvl w:val="1"/>
          <w:numId w:val="23"/>
        </w:numPr>
        <w:tabs>
          <w:tab w:val="left" w:pos="904"/>
        </w:tabs>
        <w:spacing w:line="360" w:lineRule="auto"/>
        <w:ind w:right="493" w:firstLine="0"/>
        <w:rPr>
          <w:sz w:val="24"/>
        </w:rPr>
      </w:pPr>
      <w:r>
        <w:rPr>
          <w:sz w:val="24"/>
        </w:rPr>
        <w:t xml:space="preserve">O </w:t>
      </w:r>
      <w:r>
        <w:rPr>
          <w:spacing w:val="-4"/>
          <w:sz w:val="24"/>
        </w:rPr>
        <w:t>certame será conduzido pelo(a)</w:t>
      </w:r>
      <w:r>
        <w:rPr>
          <w:spacing w:val="52"/>
          <w:sz w:val="24"/>
        </w:rPr>
        <w:t xml:space="preserve"> </w:t>
      </w:r>
      <w:r>
        <w:rPr>
          <w:b/>
          <w:spacing w:val="-5"/>
          <w:sz w:val="24"/>
        </w:rPr>
        <w:t xml:space="preserve">PREGOEIRO(A), </w:t>
      </w:r>
      <w:r>
        <w:rPr>
          <w:spacing w:val="-4"/>
          <w:sz w:val="24"/>
        </w:rPr>
        <w:t xml:space="preserve">com </w:t>
      </w:r>
      <w:r>
        <w:rPr>
          <w:sz w:val="24"/>
        </w:rPr>
        <w:t xml:space="preserve">o </w:t>
      </w:r>
      <w:r>
        <w:rPr>
          <w:spacing w:val="-4"/>
          <w:sz w:val="24"/>
        </w:rPr>
        <w:t xml:space="preserve">auxílio </w:t>
      </w:r>
      <w:r>
        <w:rPr>
          <w:spacing w:val="-3"/>
          <w:sz w:val="24"/>
        </w:rPr>
        <w:t xml:space="preserve">da </w:t>
      </w:r>
      <w:r>
        <w:rPr>
          <w:spacing w:val="-4"/>
          <w:sz w:val="24"/>
        </w:rPr>
        <w:t xml:space="preserve">equipe </w:t>
      </w:r>
      <w:r>
        <w:rPr>
          <w:sz w:val="24"/>
        </w:rPr>
        <w:t xml:space="preserve">de </w:t>
      </w:r>
      <w:r>
        <w:rPr>
          <w:spacing w:val="-4"/>
          <w:sz w:val="24"/>
        </w:rPr>
        <w:t xml:space="preserve">apoio, </w:t>
      </w:r>
      <w:r>
        <w:rPr>
          <w:spacing w:val="-3"/>
          <w:sz w:val="24"/>
        </w:rPr>
        <w:t xml:space="preserve">que </w:t>
      </w:r>
      <w:r>
        <w:rPr>
          <w:spacing w:val="-4"/>
          <w:sz w:val="24"/>
        </w:rPr>
        <w:t xml:space="preserve">terá, </w:t>
      </w:r>
      <w:r>
        <w:rPr>
          <w:spacing w:val="-3"/>
          <w:sz w:val="24"/>
        </w:rPr>
        <w:t xml:space="preserve">em </w:t>
      </w:r>
      <w:r>
        <w:rPr>
          <w:spacing w:val="-5"/>
          <w:sz w:val="24"/>
        </w:rPr>
        <w:t xml:space="preserve">especial, </w:t>
      </w:r>
      <w:r>
        <w:rPr>
          <w:spacing w:val="-3"/>
          <w:sz w:val="24"/>
        </w:rPr>
        <w:t xml:space="preserve">as </w:t>
      </w:r>
      <w:r>
        <w:rPr>
          <w:spacing w:val="-5"/>
          <w:sz w:val="24"/>
        </w:rPr>
        <w:t xml:space="preserve">atribuições enumeradas </w:t>
      </w:r>
      <w:r>
        <w:rPr>
          <w:spacing w:val="-3"/>
          <w:sz w:val="24"/>
        </w:rPr>
        <w:t xml:space="preserve">no </w:t>
      </w:r>
      <w:r>
        <w:rPr>
          <w:spacing w:val="-4"/>
          <w:sz w:val="24"/>
        </w:rPr>
        <w:t xml:space="preserve">Decreto Municipal </w:t>
      </w:r>
      <w:r>
        <w:rPr>
          <w:spacing w:val="-3"/>
          <w:sz w:val="24"/>
        </w:rPr>
        <w:t>n°</w:t>
      </w:r>
      <w:r>
        <w:rPr>
          <w:spacing w:val="-20"/>
          <w:sz w:val="24"/>
        </w:rPr>
        <w:t xml:space="preserve"> </w:t>
      </w:r>
      <w:r>
        <w:rPr>
          <w:spacing w:val="-4"/>
          <w:sz w:val="24"/>
        </w:rPr>
        <w:t>171/2020.</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1434"/>
        </w:tabs>
        <w:spacing w:before="221"/>
        <w:jc w:val="left"/>
      </w:pPr>
      <w:r>
        <w:t>CREDENCIAMENTO NO SISTEMA LICITAÇÕES DA</w:t>
      </w:r>
      <w:r>
        <w:rPr>
          <w:spacing w:val="-1"/>
        </w:rPr>
        <w:t xml:space="preserve"> </w:t>
      </w:r>
      <w:r>
        <w:t>BLL</w:t>
      </w:r>
    </w:p>
    <w:p w:rsidR="00D73D6D" w:rsidRDefault="00D73D6D">
      <w:pPr>
        <w:pStyle w:val="Corpodetexto"/>
        <w:spacing w:before="1"/>
        <w:rPr>
          <w:b/>
          <w:sz w:val="29"/>
        </w:rPr>
      </w:pPr>
    </w:p>
    <w:p w:rsidR="00D73D6D" w:rsidRDefault="00111215" w:rsidP="009370D5">
      <w:pPr>
        <w:pStyle w:val="PargrafodaLista"/>
        <w:numPr>
          <w:ilvl w:val="1"/>
          <w:numId w:val="22"/>
        </w:numPr>
        <w:tabs>
          <w:tab w:val="left" w:pos="890"/>
        </w:tabs>
        <w:spacing w:line="360" w:lineRule="auto"/>
        <w:ind w:right="499" w:firstLine="0"/>
        <w:rPr>
          <w:sz w:val="24"/>
        </w:rPr>
      </w:pPr>
      <w:r>
        <w:rPr>
          <w:sz w:val="24"/>
        </w:rPr>
        <w:t>A participação do licitante no pregão eletrônico se dará por meio de participação direta ou através de empresas associadas à BLL – Bolsa de Licitações e Leilões, a qual por meio de seu operador designado indicará implícito conhecimento, aceitação e atendimento às exigências de habilitação previstas no</w:t>
      </w:r>
      <w:r>
        <w:rPr>
          <w:spacing w:val="-1"/>
          <w:sz w:val="24"/>
        </w:rPr>
        <w:t xml:space="preserve"> </w:t>
      </w:r>
      <w:r>
        <w:rPr>
          <w:sz w:val="24"/>
        </w:rPr>
        <w:t>Edital.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22"/>
        </w:numPr>
        <w:tabs>
          <w:tab w:val="left" w:pos="875"/>
        </w:tabs>
        <w:spacing w:before="90" w:line="360" w:lineRule="auto"/>
        <w:ind w:right="502" w:firstLine="0"/>
        <w:rPr>
          <w:sz w:val="24"/>
        </w:rPr>
      </w:pPr>
      <w:r>
        <w:rPr>
          <w:sz w:val="24"/>
        </w:rPr>
        <w:t>O</w:t>
      </w:r>
      <w:r>
        <w:rPr>
          <w:spacing w:val="-9"/>
          <w:sz w:val="24"/>
        </w:rPr>
        <w:t xml:space="preserve"> </w:t>
      </w:r>
      <w:r>
        <w:rPr>
          <w:sz w:val="24"/>
        </w:rPr>
        <w:t>acesso</w:t>
      </w:r>
      <w:r>
        <w:rPr>
          <w:spacing w:val="-8"/>
          <w:sz w:val="24"/>
        </w:rPr>
        <w:t xml:space="preserve"> </w:t>
      </w:r>
      <w:r>
        <w:rPr>
          <w:sz w:val="24"/>
        </w:rPr>
        <w:t>do</w:t>
      </w:r>
      <w:r>
        <w:rPr>
          <w:spacing w:val="-8"/>
          <w:sz w:val="24"/>
        </w:rPr>
        <w:t xml:space="preserve"> </w:t>
      </w:r>
      <w:r>
        <w:rPr>
          <w:sz w:val="24"/>
        </w:rPr>
        <w:t>operador</w:t>
      </w:r>
      <w:r>
        <w:rPr>
          <w:spacing w:val="-8"/>
          <w:sz w:val="24"/>
        </w:rPr>
        <w:t xml:space="preserve"> </w:t>
      </w:r>
      <w:r>
        <w:rPr>
          <w:sz w:val="24"/>
        </w:rPr>
        <w:t>ao</w:t>
      </w:r>
      <w:r>
        <w:rPr>
          <w:spacing w:val="-8"/>
          <w:sz w:val="24"/>
        </w:rPr>
        <w:t xml:space="preserve"> </w:t>
      </w:r>
      <w:r>
        <w:rPr>
          <w:sz w:val="24"/>
        </w:rPr>
        <w:t>pregão,</w:t>
      </w:r>
      <w:r>
        <w:rPr>
          <w:spacing w:val="-9"/>
          <w:sz w:val="24"/>
        </w:rPr>
        <w:t xml:space="preserve"> </w:t>
      </w:r>
      <w:r>
        <w:rPr>
          <w:sz w:val="24"/>
        </w:rPr>
        <w:t>para</w:t>
      </w:r>
      <w:r>
        <w:rPr>
          <w:spacing w:val="-8"/>
          <w:sz w:val="24"/>
        </w:rPr>
        <w:t xml:space="preserve"> </w:t>
      </w:r>
      <w:r>
        <w:rPr>
          <w:sz w:val="24"/>
        </w:rPr>
        <w:t>efeito</w:t>
      </w:r>
      <w:r>
        <w:rPr>
          <w:spacing w:val="-6"/>
          <w:sz w:val="24"/>
        </w:rPr>
        <w:t xml:space="preserve"> </w:t>
      </w:r>
      <w:r>
        <w:rPr>
          <w:sz w:val="24"/>
        </w:rPr>
        <w:t>de</w:t>
      </w:r>
      <w:r>
        <w:rPr>
          <w:spacing w:val="-10"/>
          <w:sz w:val="24"/>
        </w:rPr>
        <w:t xml:space="preserve"> </w:t>
      </w:r>
      <w:r>
        <w:rPr>
          <w:sz w:val="24"/>
        </w:rPr>
        <w:t>registrar</w:t>
      </w:r>
      <w:r>
        <w:rPr>
          <w:spacing w:val="-8"/>
          <w:sz w:val="24"/>
        </w:rPr>
        <w:t xml:space="preserve"> </w:t>
      </w:r>
      <w:r>
        <w:rPr>
          <w:sz w:val="24"/>
        </w:rPr>
        <w:t>a</w:t>
      </w:r>
      <w:r>
        <w:rPr>
          <w:spacing w:val="-10"/>
          <w:sz w:val="24"/>
        </w:rPr>
        <w:t xml:space="preserve"> </w:t>
      </w:r>
      <w:r>
        <w:rPr>
          <w:sz w:val="24"/>
        </w:rPr>
        <w:t>proposta</w:t>
      </w:r>
      <w:r>
        <w:rPr>
          <w:spacing w:val="-10"/>
          <w:sz w:val="24"/>
        </w:rPr>
        <w:t xml:space="preserve"> </w:t>
      </w:r>
      <w:r>
        <w:rPr>
          <w:sz w:val="24"/>
        </w:rPr>
        <w:t>e</w:t>
      </w:r>
      <w:r>
        <w:rPr>
          <w:spacing w:val="-6"/>
          <w:sz w:val="24"/>
        </w:rPr>
        <w:t xml:space="preserve"> </w:t>
      </w:r>
      <w:r>
        <w:rPr>
          <w:sz w:val="24"/>
        </w:rPr>
        <w:t>dar</w:t>
      </w:r>
      <w:r>
        <w:rPr>
          <w:spacing w:val="-9"/>
          <w:sz w:val="24"/>
        </w:rPr>
        <w:t xml:space="preserve"> </w:t>
      </w:r>
      <w:r>
        <w:rPr>
          <w:sz w:val="24"/>
        </w:rPr>
        <w:t>lances</w:t>
      </w:r>
      <w:r>
        <w:rPr>
          <w:spacing w:val="-7"/>
          <w:sz w:val="24"/>
        </w:rPr>
        <w:t xml:space="preserve"> </w:t>
      </w:r>
      <w:r>
        <w:rPr>
          <w:sz w:val="24"/>
        </w:rPr>
        <w:t>em nome do licitante, somente se dará mediante prévia definição de senha</w:t>
      </w:r>
      <w:r>
        <w:rPr>
          <w:spacing w:val="-8"/>
          <w:sz w:val="24"/>
        </w:rPr>
        <w:t xml:space="preserve"> </w:t>
      </w:r>
      <w:r>
        <w:rPr>
          <w:sz w:val="24"/>
        </w:rPr>
        <w:t>privativa.</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22"/>
        </w:numPr>
        <w:tabs>
          <w:tab w:val="left" w:pos="921"/>
        </w:tabs>
        <w:spacing w:before="216" w:line="360" w:lineRule="auto"/>
        <w:ind w:right="504" w:firstLine="0"/>
        <w:rPr>
          <w:sz w:val="24"/>
        </w:rPr>
      </w:pPr>
      <w:r>
        <w:rPr>
          <w:sz w:val="24"/>
        </w:rPr>
        <w:t>A chave de identificação e a senha dos operadores poderão ser utilizadas em qualquer pregão eletrônico, salvo quando canceladas por solicitação do credenciado ou por iniciativa da BLL - Bolsa de Licitações e Leilões.</w:t>
      </w:r>
    </w:p>
    <w:p w:rsidR="00D73D6D" w:rsidRDefault="00111215" w:rsidP="009370D5">
      <w:pPr>
        <w:pStyle w:val="PargrafodaLista"/>
        <w:numPr>
          <w:ilvl w:val="1"/>
          <w:numId w:val="22"/>
        </w:numPr>
        <w:tabs>
          <w:tab w:val="left" w:pos="952"/>
        </w:tabs>
        <w:spacing w:before="201" w:line="360" w:lineRule="auto"/>
        <w:ind w:right="500" w:firstLine="0"/>
        <w:rPr>
          <w:sz w:val="24"/>
        </w:rPr>
      </w:pPr>
      <w:r>
        <w:rPr>
          <w:sz w:val="24"/>
        </w:rPr>
        <w:t>É de exclusiva responsabilidade do usuário o sigilo da senha, bem como seu uso em</w:t>
      </w:r>
      <w:r>
        <w:rPr>
          <w:spacing w:val="-12"/>
          <w:sz w:val="24"/>
        </w:rPr>
        <w:t xml:space="preserve"> </w:t>
      </w:r>
      <w:r>
        <w:rPr>
          <w:sz w:val="24"/>
        </w:rPr>
        <w:t>qualquer</w:t>
      </w:r>
      <w:r>
        <w:rPr>
          <w:spacing w:val="-12"/>
          <w:sz w:val="24"/>
        </w:rPr>
        <w:t xml:space="preserve"> </w:t>
      </w:r>
      <w:r>
        <w:rPr>
          <w:sz w:val="24"/>
        </w:rPr>
        <w:t>transação</w:t>
      </w:r>
      <w:r>
        <w:rPr>
          <w:spacing w:val="-11"/>
          <w:sz w:val="24"/>
        </w:rPr>
        <w:t xml:space="preserve"> </w:t>
      </w:r>
      <w:r>
        <w:rPr>
          <w:sz w:val="24"/>
        </w:rPr>
        <w:t>efetuada</w:t>
      </w:r>
      <w:r>
        <w:rPr>
          <w:spacing w:val="-13"/>
          <w:sz w:val="24"/>
        </w:rPr>
        <w:t xml:space="preserve"> </w:t>
      </w:r>
      <w:r>
        <w:rPr>
          <w:sz w:val="24"/>
        </w:rPr>
        <w:t>diretamente</w:t>
      </w:r>
      <w:r>
        <w:rPr>
          <w:spacing w:val="-12"/>
          <w:sz w:val="24"/>
        </w:rPr>
        <w:t xml:space="preserve"> </w:t>
      </w:r>
      <w:r>
        <w:rPr>
          <w:sz w:val="24"/>
        </w:rPr>
        <w:t>ou</w:t>
      </w:r>
      <w:r>
        <w:rPr>
          <w:spacing w:val="-11"/>
          <w:sz w:val="24"/>
        </w:rPr>
        <w:t xml:space="preserve"> </w:t>
      </w:r>
      <w:r>
        <w:rPr>
          <w:sz w:val="24"/>
        </w:rPr>
        <w:t>por</w:t>
      </w:r>
      <w:r>
        <w:rPr>
          <w:spacing w:val="-12"/>
          <w:sz w:val="24"/>
        </w:rPr>
        <w:t xml:space="preserve"> </w:t>
      </w:r>
      <w:r>
        <w:rPr>
          <w:sz w:val="24"/>
        </w:rPr>
        <w:t>seu</w:t>
      </w:r>
      <w:r>
        <w:rPr>
          <w:spacing w:val="-12"/>
          <w:sz w:val="24"/>
        </w:rPr>
        <w:t xml:space="preserve"> </w:t>
      </w:r>
      <w:r>
        <w:rPr>
          <w:sz w:val="24"/>
        </w:rPr>
        <w:t>representante,</w:t>
      </w:r>
      <w:r>
        <w:rPr>
          <w:spacing w:val="-11"/>
          <w:sz w:val="24"/>
        </w:rPr>
        <w:t xml:space="preserve"> </w:t>
      </w:r>
      <w:r>
        <w:rPr>
          <w:sz w:val="24"/>
        </w:rPr>
        <w:t>não</w:t>
      </w:r>
      <w:r>
        <w:rPr>
          <w:spacing w:val="-11"/>
          <w:sz w:val="24"/>
        </w:rPr>
        <w:t xml:space="preserve"> </w:t>
      </w:r>
      <w:r>
        <w:rPr>
          <w:sz w:val="24"/>
        </w:rPr>
        <w:t>cabendo</w:t>
      </w:r>
      <w:r>
        <w:rPr>
          <w:spacing w:val="-11"/>
          <w:sz w:val="24"/>
        </w:rPr>
        <w:t xml:space="preserve"> </w:t>
      </w:r>
      <w:r>
        <w:rPr>
          <w:sz w:val="24"/>
        </w:rPr>
        <w:t>a</w:t>
      </w:r>
      <w:r>
        <w:rPr>
          <w:spacing w:val="-12"/>
          <w:sz w:val="24"/>
        </w:rPr>
        <w:t xml:space="preserve"> </w:t>
      </w:r>
      <w:r>
        <w:rPr>
          <w:sz w:val="24"/>
        </w:rPr>
        <w:t>BLL</w:t>
      </w:r>
    </w:p>
    <w:p w:rsidR="00D73D6D" w:rsidRDefault="00111215">
      <w:pPr>
        <w:pStyle w:val="Corpodetexto"/>
        <w:spacing w:line="360" w:lineRule="auto"/>
        <w:ind w:left="222" w:right="501"/>
        <w:jc w:val="both"/>
      </w:pPr>
      <w:r>
        <w:t>-</w:t>
      </w:r>
      <w:r>
        <w:rPr>
          <w:spacing w:val="-10"/>
        </w:rPr>
        <w:t xml:space="preserve"> </w:t>
      </w:r>
      <w:r>
        <w:t>Bolsa</w:t>
      </w:r>
      <w:r>
        <w:rPr>
          <w:spacing w:val="-9"/>
        </w:rPr>
        <w:t xml:space="preserve"> </w:t>
      </w:r>
      <w:r>
        <w:t>de</w:t>
      </w:r>
      <w:r>
        <w:rPr>
          <w:spacing w:val="-7"/>
        </w:rPr>
        <w:t xml:space="preserve"> </w:t>
      </w:r>
      <w:r>
        <w:t>Licitações</w:t>
      </w:r>
      <w:r>
        <w:rPr>
          <w:spacing w:val="-8"/>
        </w:rPr>
        <w:t xml:space="preserve"> </w:t>
      </w:r>
      <w:r>
        <w:t>e</w:t>
      </w:r>
      <w:r>
        <w:rPr>
          <w:spacing w:val="-8"/>
        </w:rPr>
        <w:t xml:space="preserve"> </w:t>
      </w:r>
      <w:r>
        <w:t>Leilões</w:t>
      </w:r>
      <w:r>
        <w:rPr>
          <w:spacing w:val="-8"/>
        </w:rPr>
        <w:t xml:space="preserve"> </w:t>
      </w:r>
      <w:r>
        <w:t>a</w:t>
      </w:r>
      <w:r>
        <w:rPr>
          <w:spacing w:val="-10"/>
        </w:rPr>
        <w:t xml:space="preserve"> </w:t>
      </w:r>
      <w:r>
        <w:t>responsabilidade</w:t>
      </w:r>
      <w:r>
        <w:rPr>
          <w:spacing w:val="-7"/>
        </w:rPr>
        <w:t xml:space="preserve"> </w:t>
      </w:r>
      <w:r>
        <w:t>por</w:t>
      </w:r>
      <w:r>
        <w:rPr>
          <w:spacing w:val="-9"/>
        </w:rPr>
        <w:t xml:space="preserve"> </w:t>
      </w:r>
      <w:r>
        <w:t>eventuais</w:t>
      </w:r>
      <w:r>
        <w:rPr>
          <w:spacing w:val="-9"/>
        </w:rPr>
        <w:t xml:space="preserve"> </w:t>
      </w:r>
      <w:r>
        <w:t>danos</w:t>
      </w:r>
      <w:r>
        <w:rPr>
          <w:spacing w:val="-8"/>
        </w:rPr>
        <w:t xml:space="preserve"> </w:t>
      </w:r>
      <w:r>
        <w:t>decorrentes</w:t>
      </w:r>
      <w:r>
        <w:rPr>
          <w:spacing w:val="-9"/>
        </w:rPr>
        <w:t xml:space="preserve"> </w:t>
      </w:r>
      <w:r>
        <w:t>de</w:t>
      </w:r>
      <w:r>
        <w:rPr>
          <w:spacing w:val="-10"/>
        </w:rPr>
        <w:t xml:space="preserve"> </w:t>
      </w:r>
      <w:r>
        <w:t>uso indevido da senha, ainda que por</w:t>
      </w:r>
      <w:r>
        <w:rPr>
          <w:spacing w:val="-2"/>
        </w:rPr>
        <w:t xml:space="preserve"> </w:t>
      </w:r>
      <w:r>
        <w:t>terceiros.</w:t>
      </w:r>
    </w:p>
    <w:p w:rsidR="00D73D6D" w:rsidRDefault="00111215" w:rsidP="009370D5">
      <w:pPr>
        <w:pStyle w:val="PargrafodaLista"/>
        <w:numPr>
          <w:ilvl w:val="1"/>
          <w:numId w:val="22"/>
        </w:numPr>
        <w:tabs>
          <w:tab w:val="left" w:pos="914"/>
        </w:tabs>
        <w:spacing w:before="199" w:line="360" w:lineRule="auto"/>
        <w:ind w:right="503" w:firstLine="0"/>
        <w:rPr>
          <w:sz w:val="24"/>
        </w:rPr>
      </w:pPr>
      <w:r>
        <w:rPr>
          <w:sz w:val="24"/>
        </w:rPr>
        <w:t>O credenciamento do fornecedor e de seu representante legal junto ao sistema eletrônico implica a responsabilidade legal pelos atos praticados e a presunção de capacidade técnica para realização das transações inerentes ao pregão</w:t>
      </w:r>
      <w:r>
        <w:rPr>
          <w:spacing w:val="-3"/>
          <w:sz w:val="24"/>
        </w:rPr>
        <w:t xml:space="preserve"> </w:t>
      </w:r>
      <w:r>
        <w:rPr>
          <w:sz w:val="24"/>
        </w:rPr>
        <w:t>eletrônico.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3720"/>
        </w:tabs>
        <w:spacing w:before="222"/>
        <w:ind w:left="3719" w:hanging="361"/>
        <w:jc w:val="left"/>
      </w:pPr>
      <w:r>
        <w:t>PARTICIPAÇÃO</w:t>
      </w:r>
    </w:p>
    <w:p w:rsidR="00D73D6D" w:rsidRDefault="00D73D6D">
      <w:pPr>
        <w:pStyle w:val="Corpodetexto"/>
        <w:rPr>
          <w:b/>
          <w:sz w:val="29"/>
        </w:rPr>
      </w:pPr>
    </w:p>
    <w:p w:rsidR="00D73D6D" w:rsidRDefault="00111215" w:rsidP="009370D5">
      <w:pPr>
        <w:pStyle w:val="PargrafodaLista"/>
        <w:numPr>
          <w:ilvl w:val="1"/>
          <w:numId w:val="21"/>
        </w:numPr>
        <w:tabs>
          <w:tab w:val="left" w:pos="902"/>
        </w:tabs>
        <w:spacing w:before="1" w:line="360" w:lineRule="auto"/>
        <w:ind w:right="496" w:firstLine="0"/>
        <w:rPr>
          <w:sz w:val="24"/>
        </w:rPr>
      </w:pPr>
      <w:r>
        <w:rPr>
          <w:sz w:val="24"/>
        </w:rPr>
        <w:t>A participação no Pregão, na forma eletrônica se dará por meio da digitação da senha pessoal e intransferível do representante credenciado e subsequente registro da proposta de preços, exclusivamente por meio do sistema eletrônico, observada data e horário limite</w:t>
      </w:r>
      <w:r>
        <w:rPr>
          <w:spacing w:val="-2"/>
          <w:sz w:val="24"/>
        </w:rPr>
        <w:t xml:space="preserve"> </w:t>
      </w:r>
      <w:r>
        <w:rPr>
          <w:sz w:val="24"/>
        </w:rPr>
        <w:t>estabelecido.</w:t>
      </w:r>
    </w:p>
    <w:p w:rsidR="00D73D6D" w:rsidRDefault="00111215" w:rsidP="009370D5">
      <w:pPr>
        <w:pStyle w:val="PargrafodaLista"/>
        <w:numPr>
          <w:ilvl w:val="1"/>
          <w:numId w:val="21"/>
        </w:numPr>
        <w:tabs>
          <w:tab w:val="left" w:pos="902"/>
        </w:tabs>
        <w:spacing w:before="199" w:line="360" w:lineRule="auto"/>
        <w:ind w:right="498" w:firstLine="0"/>
        <w:rPr>
          <w:sz w:val="24"/>
        </w:rPr>
      </w:pPr>
      <w:r>
        <w:rPr>
          <w:sz w:val="24"/>
        </w:rPr>
        <w:t>Caberá ao fornecedor acompanhar as operações no sistema eletrônico durante a sessão</w:t>
      </w:r>
      <w:r>
        <w:rPr>
          <w:spacing w:val="-8"/>
          <w:sz w:val="24"/>
        </w:rPr>
        <w:t xml:space="preserve"> </w:t>
      </w:r>
      <w:r>
        <w:rPr>
          <w:sz w:val="24"/>
        </w:rPr>
        <w:t>pública</w:t>
      </w:r>
      <w:r>
        <w:rPr>
          <w:spacing w:val="-7"/>
          <w:sz w:val="24"/>
        </w:rPr>
        <w:t xml:space="preserve"> </w:t>
      </w:r>
      <w:r>
        <w:rPr>
          <w:sz w:val="24"/>
        </w:rPr>
        <w:t>do</w:t>
      </w:r>
      <w:r>
        <w:rPr>
          <w:spacing w:val="-6"/>
          <w:sz w:val="24"/>
        </w:rPr>
        <w:t xml:space="preserve"> </w:t>
      </w:r>
      <w:r>
        <w:rPr>
          <w:sz w:val="24"/>
        </w:rPr>
        <w:t>pregão,</w:t>
      </w:r>
      <w:r>
        <w:rPr>
          <w:spacing w:val="-4"/>
          <w:sz w:val="24"/>
        </w:rPr>
        <w:t xml:space="preserve"> </w:t>
      </w:r>
      <w:r>
        <w:rPr>
          <w:sz w:val="24"/>
        </w:rPr>
        <w:t>ficando</w:t>
      </w:r>
      <w:r>
        <w:rPr>
          <w:spacing w:val="-6"/>
          <w:sz w:val="24"/>
        </w:rPr>
        <w:t xml:space="preserve"> </w:t>
      </w:r>
      <w:r>
        <w:rPr>
          <w:sz w:val="24"/>
        </w:rPr>
        <w:t>responsável</w:t>
      </w:r>
      <w:r>
        <w:rPr>
          <w:spacing w:val="-6"/>
          <w:sz w:val="24"/>
        </w:rPr>
        <w:t xml:space="preserve"> </w:t>
      </w:r>
      <w:r>
        <w:rPr>
          <w:sz w:val="24"/>
        </w:rPr>
        <w:t>pelo</w:t>
      </w:r>
      <w:r>
        <w:rPr>
          <w:spacing w:val="-5"/>
          <w:sz w:val="24"/>
        </w:rPr>
        <w:t xml:space="preserve"> </w:t>
      </w:r>
      <w:r>
        <w:rPr>
          <w:sz w:val="24"/>
        </w:rPr>
        <w:t>ônus</w:t>
      </w:r>
      <w:r>
        <w:rPr>
          <w:spacing w:val="-6"/>
          <w:sz w:val="24"/>
        </w:rPr>
        <w:t xml:space="preserve"> </w:t>
      </w:r>
      <w:r>
        <w:rPr>
          <w:sz w:val="24"/>
        </w:rPr>
        <w:t>decorrente</w:t>
      </w:r>
      <w:r>
        <w:rPr>
          <w:spacing w:val="-7"/>
          <w:sz w:val="24"/>
        </w:rPr>
        <w:t xml:space="preserve"> </w:t>
      </w:r>
      <w:r>
        <w:rPr>
          <w:sz w:val="24"/>
        </w:rPr>
        <w:t>da</w:t>
      </w:r>
      <w:r>
        <w:rPr>
          <w:spacing w:val="-7"/>
          <w:sz w:val="24"/>
        </w:rPr>
        <w:t xml:space="preserve"> </w:t>
      </w:r>
      <w:r>
        <w:rPr>
          <w:sz w:val="24"/>
        </w:rPr>
        <w:t>perda</w:t>
      </w:r>
      <w:r>
        <w:rPr>
          <w:spacing w:val="-6"/>
          <w:sz w:val="24"/>
        </w:rPr>
        <w:t xml:space="preserve"> </w:t>
      </w:r>
      <w:r>
        <w:rPr>
          <w:sz w:val="24"/>
        </w:rPr>
        <w:t>de</w:t>
      </w:r>
      <w:r>
        <w:rPr>
          <w:spacing w:val="-7"/>
          <w:sz w:val="24"/>
        </w:rPr>
        <w:t xml:space="preserve"> </w:t>
      </w:r>
      <w:r>
        <w:rPr>
          <w:sz w:val="24"/>
        </w:rPr>
        <w:t>negócios diante</w:t>
      </w:r>
      <w:r>
        <w:rPr>
          <w:spacing w:val="-6"/>
          <w:sz w:val="24"/>
        </w:rPr>
        <w:t xml:space="preserve"> </w:t>
      </w:r>
      <w:r>
        <w:rPr>
          <w:sz w:val="24"/>
        </w:rPr>
        <w:t>da</w:t>
      </w:r>
      <w:r>
        <w:rPr>
          <w:spacing w:val="-6"/>
          <w:sz w:val="24"/>
        </w:rPr>
        <w:t xml:space="preserve"> </w:t>
      </w:r>
      <w:r>
        <w:rPr>
          <w:sz w:val="24"/>
        </w:rPr>
        <w:t>inobservância</w:t>
      </w:r>
      <w:r>
        <w:rPr>
          <w:spacing w:val="-6"/>
          <w:sz w:val="24"/>
        </w:rPr>
        <w:t xml:space="preserve"> </w:t>
      </w:r>
      <w:r>
        <w:rPr>
          <w:sz w:val="24"/>
        </w:rPr>
        <w:t>de</w:t>
      </w:r>
      <w:r>
        <w:rPr>
          <w:spacing w:val="-6"/>
          <w:sz w:val="24"/>
        </w:rPr>
        <w:t xml:space="preserve"> </w:t>
      </w:r>
      <w:r>
        <w:rPr>
          <w:sz w:val="24"/>
        </w:rPr>
        <w:t>quaisquer</w:t>
      </w:r>
      <w:r>
        <w:rPr>
          <w:spacing w:val="-4"/>
          <w:sz w:val="24"/>
        </w:rPr>
        <w:t xml:space="preserve"> </w:t>
      </w:r>
      <w:r>
        <w:rPr>
          <w:sz w:val="24"/>
        </w:rPr>
        <w:t>mensagens</w:t>
      </w:r>
      <w:r>
        <w:rPr>
          <w:spacing w:val="-5"/>
          <w:sz w:val="24"/>
        </w:rPr>
        <w:t xml:space="preserve"> </w:t>
      </w:r>
      <w:r>
        <w:rPr>
          <w:sz w:val="24"/>
        </w:rPr>
        <w:t>emitidas</w:t>
      </w:r>
      <w:r>
        <w:rPr>
          <w:spacing w:val="-4"/>
          <w:sz w:val="24"/>
        </w:rPr>
        <w:t xml:space="preserve"> </w:t>
      </w:r>
      <w:r>
        <w:rPr>
          <w:sz w:val="24"/>
        </w:rPr>
        <w:t>pelo</w:t>
      </w:r>
      <w:r>
        <w:rPr>
          <w:spacing w:val="-5"/>
          <w:sz w:val="24"/>
        </w:rPr>
        <w:t xml:space="preserve"> </w:t>
      </w:r>
      <w:r>
        <w:rPr>
          <w:sz w:val="24"/>
        </w:rPr>
        <w:t>sistema</w:t>
      </w:r>
      <w:r>
        <w:rPr>
          <w:spacing w:val="-6"/>
          <w:sz w:val="24"/>
        </w:rPr>
        <w:t xml:space="preserve"> </w:t>
      </w:r>
      <w:r>
        <w:rPr>
          <w:sz w:val="24"/>
        </w:rPr>
        <w:t>ou</w:t>
      </w:r>
      <w:r>
        <w:rPr>
          <w:spacing w:val="-5"/>
          <w:sz w:val="24"/>
        </w:rPr>
        <w:t xml:space="preserve"> </w:t>
      </w:r>
      <w:r>
        <w:rPr>
          <w:sz w:val="24"/>
        </w:rPr>
        <w:t>da</w:t>
      </w:r>
      <w:r>
        <w:rPr>
          <w:spacing w:val="-6"/>
          <w:sz w:val="24"/>
        </w:rPr>
        <w:t xml:space="preserve"> </w:t>
      </w:r>
      <w:r>
        <w:rPr>
          <w:sz w:val="24"/>
        </w:rPr>
        <w:t>desconexão do seu</w:t>
      </w:r>
      <w:r>
        <w:rPr>
          <w:spacing w:val="-1"/>
          <w:sz w:val="24"/>
        </w:rPr>
        <w:t xml:space="preserve"> </w:t>
      </w:r>
      <w:r>
        <w:rPr>
          <w:sz w:val="24"/>
        </w:rPr>
        <w:t>representante.</w:t>
      </w:r>
    </w:p>
    <w:p w:rsidR="00D73D6D" w:rsidRDefault="00111215" w:rsidP="009370D5">
      <w:pPr>
        <w:pStyle w:val="PargrafodaLista"/>
        <w:numPr>
          <w:ilvl w:val="1"/>
          <w:numId w:val="21"/>
        </w:numPr>
        <w:tabs>
          <w:tab w:val="left" w:pos="880"/>
        </w:tabs>
        <w:spacing w:before="200" w:line="364" w:lineRule="auto"/>
        <w:ind w:right="494" w:firstLine="0"/>
        <w:rPr>
          <w:b/>
          <w:sz w:val="24"/>
        </w:rPr>
      </w:pPr>
      <w:r>
        <w:rPr>
          <w:b/>
          <w:sz w:val="24"/>
          <w:u w:val="thick"/>
        </w:rPr>
        <w:t>É</w:t>
      </w:r>
      <w:r>
        <w:rPr>
          <w:b/>
          <w:spacing w:val="-11"/>
          <w:sz w:val="24"/>
          <w:u w:val="thick"/>
        </w:rPr>
        <w:t xml:space="preserve"> </w:t>
      </w:r>
      <w:r>
        <w:rPr>
          <w:b/>
          <w:spacing w:val="-4"/>
          <w:sz w:val="24"/>
          <w:u w:val="thick"/>
        </w:rPr>
        <w:t>vedado</w:t>
      </w:r>
      <w:r>
        <w:rPr>
          <w:b/>
          <w:spacing w:val="-9"/>
          <w:sz w:val="24"/>
          <w:u w:val="thick"/>
        </w:rPr>
        <w:t xml:space="preserve"> </w:t>
      </w:r>
      <w:r>
        <w:rPr>
          <w:b/>
          <w:spacing w:val="-3"/>
          <w:sz w:val="24"/>
          <w:u w:val="thick"/>
        </w:rPr>
        <w:t>ao</w:t>
      </w:r>
      <w:r>
        <w:rPr>
          <w:b/>
          <w:spacing w:val="-11"/>
          <w:sz w:val="24"/>
          <w:u w:val="thick"/>
        </w:rPr>
        <w:t xml:space="preserve"> </w:t>
      </w:r>
      <w:r>
        <w:rPr>
          <w:b/>
          <w:spacing w:val="-4"/>
          <w:sz w:val="24"/>
          <w:u w:val="thick"/>
        </w:rPr>
        <w:t>fornecedor</w:t>
      </w:r>
      <w:r>
        <w:rPr>
          <w:b/>
          <w:spacing w:val="-10"/>
          <w:sz w:val="24"/>
          <w:u w:val="thick"/>
        </w:rPr>
        <w:t xml:space="preserve"> </w:t>
      </w:r>
      <w:r>
        <w:rPr>
          <w:b/>
          <w:spacing w:val="-5"/>
          <w:sz w:val="24"/>
          <w:u w:val="thick"/>
        </w:rPr>
        <w:t>identificar-se</w:t>
      </w:r>
      <w:r>
        <w:rPr>
          <w:b/>
          <w:spacing w:val="-9"/>
          <w:sz w:val="24"/>
          <w:u w:val="thick"/>
        </w:rPr>
        <w:t xml:space="preserve"> </w:t>
      </w:r>
      <w:r>
        <w:rPr>
          <w:b/>
          <w:sz w:val="24"/>
          <w:u w:val="thick"/>
        </w:rPr>
        <w:t>em</w:t>
      </w:r>
      <w:r>
        <w:rPr>
          <w:b/>
          <w:spacing w:val="-12"/>
          <w:sz w:val="24"/>
          <w:u w:val="thick"/>
        </w:rPr>
        <w:t xml:space="preserve"> </w:t>
      </w:r>
      <w:r>
        <w:rPr>
          <w:b/>
          <w:spacing w:val="-3"/>
          <w:sz w:val="24"/>
          <w:u w:val="thick"/>
        </w:rPr>
        <w:t>sua</w:t>
      </w:r>
      <w:r>
        <w:rPr>
          <w:b/>
          <w:spacing w:val="-11"/>
          <w:sz w:val="24"/>
          <w:u w:val="thick"/>
        </w:rPr>
        <w:t xml:space="preserve"> </w:t>
      </w:r>
      <w:r>
        <w:rPr>
          <w:b/>
          <w:spacing w:val="-4"/>
          <w:sz w:val="24"/>
          <w:u w:val="thick"/>
        </w:rPr>
        <w:t>proposta</w:t>
      </w:r>
      <w:r>
        <w:rPr>
          <w:b/>
          <w:spacing w:val="-11"/>
          <w:sz w:val="24"/>
          <w:u w:val="thick"/>
        </w:rPr>
        <w:t xml:space="preserve"> </w:t>
      </w:r>
      <w:r>
        <w:rPr>
          <w:b/>
          <w:sz w:val="24"/>
          <w:u w:val="thick"/>
        </w:rPr>
        <w:t>ao</w:t>
      </w:r>
      <w:r>
        <w:rPr>
          <w:b/>
          <w:spacing w:val="-11"/>
          <w:sz w:val="24"/>
          <w:u w:val="thick"/>
        </w:rPr>
        <w:t xml:space="preserve"> </w:t>
      </w:r>
      <w:r>
        <w:rPr>
          <w:b/>
          <w:spacing w:val="-4"/>
          <w:sz w:val="24"/>
          <w:u w:val="thick"/>
        </w:rPr>
        <w:t>lançá-la</w:t>
      </w:r>
      <w:r>
        <w:rPr>
          <w:b/>
          <w:spacing w:val="-8"/>
          <w:sz w:val="24"/>
          <w:u w:val="thick"/>
        </w:rPr>
        <w:t xml:space="preserve"> </w:t>
      </w:r>
      <w:r>
        <w:rPr>
          <w:b/>
          <w:sz w:val="24"/>
          <w:u w:val="thick"/>
        </w:rPr>
        <w:t>no</w:t>
      </w:r>
      <w:r>
        <w:rPr>
          <w:b/>
          <w:spacing w:val="-11"/>
          <w:sz w:val="24"/>
          <w:u w:val="thick"/>
        </w:rPr>
        <w:t xml:space="preserve"> </w:t>
      </w:r>
      <w:r>
        <w:rPr>
          <w:b/>
          <w:spacing w:val="-5"/>
          <w:sz w:val="24"/>
          <w:u w:val="thick"/>
        </w:rPr>
        <w:t>sistema</w:t>
      </w:r>
      <w:r>
        <w:rPr>
          <w:b/>
          <w:spacing w:val="-9"/>
          <w:sz w:val="24"/>
          <w:u w:val="thick"/>
        </w:rPr>
        <w:t xml:space="preserve"> </w:t>
      </w:r>
      <w:r>
        <w:rPr>
          <w:b/>
          <w:spacing w:val="-3"/>
          <w:sz w:val="24"/>
          <w:u w:val="thick"/>
        </w:rPr>
        <w:t xml:space="preserve">ou </w:t>
      </w:r>
      <w:r>
        <w:rPr>
          <w:b/>
          <w:sz w:val="24"/>
          <w:u w:val="thick"/>
        </w:rPr>
        <w:t>no</w:t>
      </w:r>
      <w:r>
        <w:rPr>
          <w:b/>
          <w:spacing w:val="-10"/>
          <w:sz w:val="24"/>
          <w:u w:val="thick"/>
        </w:rPr>
        <w:t xml:space="preserve"> </w:t>
      </w:r>
      <w:r>
        <w:rPr>
          <w:b/>
          <w:spacing w:val="-4"/>
          <w:sz w:val="24"/>
          <w:u w:val="thick"/>
        </w:rPr>
        <w:t>decorrer</w:t>
      </w:r>
      <w:r>
        <w:rPr>
          <w:b/>
          <w:spacing w:val="-9"/>
          <w:sz w:val="24"/>
          <w:u w:val="thick"/>
        </w:rPr>
        <w:t xml:space="preserve"> </w:t>
      </w:r>
      <w:r>
        <w:rPr>
          <w:b/>
          <w:sz w:val="24"/>
          <w:u w:val="thick"/>
        </w:rPr>
        <w:t>da</w:t>
      </w:r>
      <w:r>
        <w:rPr>
          <w:b/>
          <w:spacing w:val="-10"/>
          <w:sz w:val="24"/>
          <w:u w:val="thick"/>
        </w:rPr>
        <w:t xml:space="preserve"> </w:t>
      </w:r>
      <w:r>
        <w:rPr>
          <w:b/>
          <w:spacing w:val="-4"/>
          <w:sz w:val="24"/>
          <w:u w:val="thick"/>
        </w:rPr>
        <w:t>sessão</w:t>
      </w:r>
      <w:r>
        <w:rPr>
          <w:b/>
          <w:spacing w:val="-8"/>
          <w:sz w:val="24"/>
          <w:u w:val="thick"/>
        </w:rPr>
        <w:t xml:space="preserve"> </w:t>
      </w:r>
      <w:r>
        <w:rPr>
          <w:b/>
          <w:sz w:val="24"/>
          <w:u w:val="thick"/>
        </w:rPr>
        <w:t>do</w:t>
      </w:r>
      <w:r>
        <w:rPr>
          <w:b/>
          <w:spacing w:val="-8"/>
          <w:sz w:val="24"/>
          <w:u w:val="thick"/>
        </w:rPr>
        <w:t xml:space="preserve"> </w:t>
      </w:r>
      <w:r>
        <w:rPr>
          <w:b/>
          <w:spacing w:val="-4"/>
          <w:sz w:val="24"/>
          <w:u w:val="thick"/>
        </w:rPr>
        <w:t>pregão,</w:t>
      </w:r>
      <w:r>
        <w:rPr>
          <w:b/>
          <w:spacing w:val="-8"/>
          <w:sz w:val="24"/>
          <w:u w:val="thick"/>
        </w:rPr>
        <w:t xml:space="preserve"> </w:t>
      </w:r>
      <w:r>
        <w:rPr>
          <w:b/>
          <w:spacing w:val="-4"/>
          <w:sz w:val="24"/>
          <w:u w:val="thick"/>
        </w:rPr>
        <w:t>sob</w:t>
      </w:r>
      <w:r>
        <w:rPr>
          <w:b/>
          <w:spacing w:val="-9"/>
          <w:sz w:val="24"/>
          <w:u w:val="thick"/>
        </w:rPr>
        <w:t xml:space="preserve"> </w:t>
      </w:r>
      <w:r>
        <w:rPr>
          <w:b/>
          <w:spacing w:val="-3"/>
          <w:sz w:val="24"/>
          <w:u w:val="thick"/>
        </w:rPr>
        <w:t>pena</w:t>
      </w:r>
      <w:r>
        <w:rPr>
          <w:b/>
          <w:spacing w:val="-8"/>
          <w:sz w:val="24"/>
          <w:u w:val="thick"/>
        </w:rPr>
        <w:t xml:space="preserve"> </w:t>
      </w:r>
      <w:r>
        <w:rPr>
          <w:b/>
          <w:sz w:val="24"/>
          <w:u w:val="thick"/>
        </w:rPr>
        <w:t>de</w:t>
      </w:r>
      <w:r>
        <w:rPr>
          <w:b/>
          <w:spacing w:val="-9"/>
          <w:sz w:val="24"/>
          <w:u w:val="thick"/>
        </w:rPr>
        <w:t xml:space="preserve"> </w:t>
      </w:r>
      <w:r>
        <w:rPr>
          <w:b/>
          <w:spacing w:val="-5"/>
          <w:sz w:val="24"/>
          <w:u w:val="thick"/>
        </w:rPr>
        <w:t>desclassificação</w:t>
      </w:r>
      <w:r>
        <w:rPr>
          <w:b/>
          <w:spacing w:val="-10"/>
          <w:sz w:val="24"/>
          <w:u w:val="thick"/>
        </w:rPr>
        <w:t xml:space="preserve"> </w:t>
      </w:r>
      <w:r>
        <w:rPr>
          <w:b/>
          <w:sz w:val="24"/>
          <w:u w:val="thick"/>
        </w:rPr>
        <w:t>do</w:t>
      </w:r>
      <w:r>
        <w:rPr>
          <w:b/>
          <w:spacing w:val="-10"/>
          <w:sz w:val="24"/>
          <w:u w:val="thick"/>
        </w:rPr>
        <w:t xml:space="preserve"> </w:t>
      </w:r>
      <w:r>
        <w:rPr>
          <w:b/>
          <w:spacing w:val="-4"/>
          <w:sz w:val="24"/>
          <w:u w:val="thick"/>
        </w:rPr>
        <w:t>licitante.</w:t>
      </w:r>
    </w:p>
    <w:p w:rsidR="00D73D6D" w:rsidRDefault="00D73D6D">
      <w:pPr>
        <w:spacing w:line="364"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1"/>
        </w:numPr>
        <w:tabs>
          <w:tab w:val="left" w:pos="926"/>
        </w:tabs>
        <w:spacing w:before="90" w:line="360" w:lineRule="auto"/>
        <w:ind w:right="495" w:firstLine="0"/>
        <w:rPr>
          <w:sz w:val="24"/>
        </w:rPr>
      </w:pPr>
      <w:r>
        <w:rPr>
          <w:sz w:val="24"/>
        </w:rPr>
        <w:t>Qualquer dúvida em relação ao acesso no sistema operacional, poderá ser esclarecida ou através de uma empresa associada ou pelos telefones: Curitiba-PR (41) 3042-9909 e 3091-9654, ou através da Bolsa de Licitações e Leilões ou pelo e-mail</w:t>
      </w:r>
      <w:hyperlink r:id="rId17">
        <w:r>
          <w:rPr>
            <w:sz w:val="24"/>
            <w:u w:val="single"/>
          </w:rPr>
          <w:t xml:space="preserve"> contato@bll.org.br</w:t>
        </w:r>
        <w:r>
          <w:rPr>
            <w:sz w:val="24"/>
          </w:rPr>
          <w:t>.</w:t>
        </w:r>
      </w:hyperlink>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4"/>
        <w:rPr>
          <w:sz w:val="23"/>
        </w:rPr>
      </w:pPr>
    </w:p>
    <w:p w:rsidR="00D73D6D" w:rsidRDefault="00111215" w:rsidP="009370D5">
      <w:pPr>
        <w:pStyle w:val="Ttulo1"/>
        <w:numPr>
          <w:ilvl w:val="2"/>
          <w:numId w:val="23"/>
        </w:numPr>
        <w:tabs>
          <w:tab w:val="left" w:pos="1146"/>
        </w:tabs>
        <w:spacing w:before="90"/>
        <w:ind w:left="1146"/>
        <w:jc w:val="left"/>
      </w:pPr>
      <w:r>
        <w:t>ABERTURA DAS PROPOSTAS E FORMULAÇÃO DOS</w:t>
      </w:r>
      <w:r>
        <w:rPr>
          <w:spacing w:val="-7"/>
        </w:rPr>
        <w:t xml:space="preserve"> </w:t>
      </w:r>
      <w:r>
        <w:t>LANCES</w:t>
      </w:r>
    </w:p>
    <w:p w:rsidR="00D73D6D" w:rsidRDefault="00D73D6D">
      <w:pPr>
        <w:pStyle w:val="Corpodetexto"/>
        <w:spacing w:before="1"/>
        <w:rPr>
          <w:b/>
          <w:sz w:val="29"/>
        </w:rPr>
      </w:pPr>
    </w:p>
    <w:p w:rsidR="00D73D6D" w:rsidRDefault="00111215" w:rsidP="009370D5">
      <w:pPr>
        <w:pStyle w:val="PargrafodaLista"/>
        <w:numPr>
          <w:ilvl w:val="1"/>
          <w:numId w:val="20"/>
        </w:numPr>
        <w:tabs>
          <w:tab w:val="left" w:pos="885"/>
        </w:tabs>
        <w:spacing w:line="360" w:lineRule="auto"/>
        <w:ind w:right="502" w:firstLine="0"/>
        <w:rPr>
          <w:sz w:val="24"/>
        </w:rPr>
      </w:pPr>
      <w:r>
        <w:rPr>
          <w:sz w:val="24"/>
        </w:rPr>
        <w:t>A partir do horário previsto no Edital e no sistema, terá início a sessão pública do pregão, na forma eletrônica, com a divulgação das propostas de preços</w:t>
      </w:r>
      <w:r>
        <w:rPr>
          <w:spacing w:val="-4"/>
          <w:sz w:val="24"/>
        </w:rPr>
        <w:t xml:space="preserve"> </w:t>
      </w:r>
      <w:r>
        <w:rPr>
          <w:sz w:val="24"/>
        </w:rPr>
        <w:t>recebidas.</w:t>
      </w:r>
    </w:p>
    <w:p w:rsidR="00D73D6D" w:rsidRDefault="00111215" w:rsidP="009370D5">
      <w:pPr>
        <w:pStyle w:val="PargrafodaLista"/>
        <w:numPr>
          <w:ilvl w:val="2"/>
          <w:numId w:val="20"/>
        </w:numPr>
        <w:tabs>
          <w:tab w:val="left" w:pos="1226"/>
        </w:tabs>
        <w:spacing w:before="204" w:line="360" w:lineRule="auto"/>
        <w:ind w:right="493" w:firstLine="0"/>
        <w:rPr>
          <w:b/>
          <w:sz w:val="24"/>
        </w:rPr>
      </w:pPr>
      <w:r>
        <w:rPr>
          <w:b/>
          <w:sz w:val="24"/>
          <w:u w:val="thick"/>
        </w:rPr>
        <w:t>A</w:t>
      </w:r>
      <w:r>
        <w:rPr>
          <w:b/>
          <w:spacing w:val="-17"/>
          <w:sz w:val="24"/>
          <w:u w:val="thick"/>
        </w:rPr>
        <w:t xml:space="preserve"> </w:t>
      </w:r>
      <w:r>
        <w:rPr>
          <w:b/>
          <w:spacing w:val="-3"/>
          <w:sz w:val="24"/>
          <w:u w:val="thick"/>
        </w:rPr>
        <w:t>não</w:t>
      </w:r>
      <w:r>
        <w:rPr>
          <w:b/>
          <w:spacing w:val="-13"/>
          <w:sz w:val="24"/>
          <w:u w:val="thick"/>
        </w:rPr>
        <w:t xml:space="preserve"> </w:t>
      </w:r>
      <w:r>
        <w:rPr>
          <w:b/>
          <w:spacing w:val="-4"/>
          <w:sz w:val="24"/>
          <w:u w:val="thick"/>
        </w:rPr>
        <w:t>anexação</w:t>
      </w:r>
      <w:r>
        <w:rPr>
          <w:b/>
          <w:spacing w:val="-15"/>
          <w:sz w:val="24"/>
          <w:u w:val="thick"/>
        </w:rPr>
        <w:t xml:space="preserve"> </w:t>
      </w:r>
      <w:r>
        <w:rPr>
          <w:b/>
          <w:sz w:val="24"/>
          <w:u w:val="thick"/>
        </w:rPr>
        <w:t>de</w:t>
      </w:r>
      <w:r>
        <w:rPr>
          <w:b/>
          <w:spacing w:val="-16"/>
          <w:sz w:val="24"/>
          <w:u w:val="thick"/>
        </w:rPr>
        <w:t xml:space="preserve"> </w:t>
      </w:r>
      <w:r>
        <w:rPr>
          <w:b/>
          <w:spacing w:val="-4"/>
          <w:sz w:val="24"/>
          <w:u w:val="thick"/>
        </w:rPr>
        <w:t>proposta</w:t>
      </w:r>
      <w:r>
        <w:rPr>
          <w:b/>
          <w:spacing w:val="-15"/>
          <w:sz w:val="24"/>
          <w:u w:val="thick"/>
        </w:rPr>
        <w:t xml:space="preserve"> </w:t>
      </w:r>
      <w:r>
        <w:rPr>
          <w:b/>
          <w:spacing w:val="-4"/>
          <w:sz w:val="24"/>
          <w:u w:val="thick"/>
        </w:rPr>
        <w:t>escrita</w:t>
      </w:r>
      <w:r>
        <w:rPr>
          <w:b/>
          <w:spacing w:val="-15"/>
          <w:sz w:val="24"/>
          <w:u w:val="thick"/>
        </w:rPr>
        <w:t xml:space="preserve"> </w:t>
      </w:r>
      <w:r>
        <w:rPr>
          <w:b/>
          <w:spacing w:val="-3"/>
          <w:sz w:val="24"/>
          <w:u w:val="thick"/>
        </w:rPr>
        <w:t>não</w:t>
      </w:r>
      <w:r>
        <w:rPr>
          <w:b/>
          <w:spacing w:val="-13"/>
          <w:sz w:val="24"/>
          <w:u w:val="thick"/>
        </w:rPr>
        <w:t xml:space="preserve"> </w:t>
      </w:r>
      <w:r>
        <w:rPr>
          <w:b/>
          <w:spacing w:val="-5"/>
          <w:sz w:val="24"/>
          <w:u w:val="thick"/>
        </w:rPr>
        <w:t>inabilitará</w:t>
      </w:r>
      <w:r>
        <w:rPr>
          <w:b/>
          <w:spacing w:val="-15"/>
          <w:sz w:val="24"/>
          <w:u w:val="thick"/>
        </w:rPr>
        <w:t xml:space="preserve"> </w:t>
      </w:r>
      <w:r>
        <w:rPr>
          <w:b/>
          <w:sz w:val="24"/>
          <w:u w:val="thick"/>
        </w:rPr>
        <w:t>o</w:t>
      </w:r>
      <w:r>
        <w:rPr>
          <w:b/>
          <w:spacing w:val="-15"/>
          <w:sz w:val="24"/>
          <w:u w:val="thick"/>
        </w:rPr>
        <w:t xml:space="preserve"> </w:t>
      </w:r>
      <w:r>
        <w:rPr>
          <w:b/>
          <w:spacing w:val="-4"/>
          <w:sz w:val="24"/>
          <w:u w:val="thick"/>
        </w:rPr>
        <w:t>licitante</w:t>
      </w:r>
      <w:r>
        <w:rPr>
          <w:b/>
          <w:spacing w:val="-16"/>
          <w:sz w:val="24"/>
          <w:u w:val="thick"/>
        </w:rPr>
        <w:t xml:space="preserve"> </w:t>
      </w:r>
      <w:r>
        <w:rPr>
          <w:b/>
          <w:spacing w:val="-4"/>
          <w:sz w:val="24"/>
          <w:u w:val="thick"/>
        </w:rPr>
        <w:t>para</w:t>
      </w:r>
      <w:r>
        <w:rPr>
          <w:b/>
          <w:spacing w:val="-16"/>
          <w:sz w:val="24"/>
          <w:u w:val="thick"/>
        </w:rPr>
        <w:t xml:space="preserve"> </w:t>
      </w:r>
      <w:r>
        <w:rPr>
          <w:b/>
          <w:spacing w:val="-4"/>
          <w:sz w:val="24"/>
          <w:u w:val="thick"/>
        </w:rPr>
        <w:t xml:space="preserve">participar </w:t>
      </w:r>
      <w:r>
        <w:rPr>
          <w:b/>
          <w:sz w:val="24"/>
          <w:u w:val="thick"/>
        </w:rPr>
        <w:t>do</w:t>
      </w:r>
      <w:r>
        <w:rPr>
          <w:b/>
          <w:spacing w:val="-11"/>
          <w:sz w:val="24"/>
          <w:u w:val="thick"/>
        </w:rPr>
        <w:t xml:space="preserve"> </w:t>
      </w:r>
      <w:r>
        <w:rPr>
          <w:b/>
          <w:spacing w:val="-4"/>
          <w:sz w:val="24"/>
          <w:u w:val="thick"/>
        </w:rPr>
        <w:t>pregão.</w:t>
      </w:r>
    </w:p>
    <w:p w:rsidR="00D73D6D" w:rsidRDefault="00D73D6D">
      <w:pPr>
        <w:pStyle w:val="Corpodetexto"/>
        <w:spacing w:before="3"/>
        <w:rPr>
          <w:b/>
          <w:sz w:val="9"/>
        </w:rPr>
      </w:pPr>
    </w:p>
    <w:p w:rsidR="00D73D6D" w:rsidRDefault="00111215" w:rsidP="009370D5">
      <w:pPr>
        <w:pStyle w:val="PargrafodaLista"/>
        <w:numPr>
          <w:ilvl w:val="1"/>
          <w:numId w:val="20"/>
        </w:numPr>
        <w:tabs>
          <w:tab w:val="left" w:pos="930"/>
        </w:tabs>
        <w:spacing w:before="90" w:line="360" w:lineRule="auto"/>
        <w:ind w:right="500" w:firstLine="0"/>
        <w:rPr>
          <w:sz w:val="24"/>
        </w:rPr>
      </w:pPr>
      <w:r>
        <w:rPr>
          <w:sz w:val="24"/>
        </w:rPr>
        <w:t>Aberta a etapa competitiva, os representantes dos fornecedores deverão estar conectados ao sistema para participar da sessão de lances. A cada lance ofertado o participante será imediatamente informado de seu recebimento e respectivo horário de registro e</w:t>
      </w:r>
      <w:r>
        <w:rPr>
          <w:spacing w:val="-3"/>
          <w:sz w:val="24"/>
        </w:rPr>
        <w:t xml:space="preserve"> </w:t>
      </w:r>
      <w:r>
        <w:rPr>
          <w:sz w:val="24"/>
        </w:rPr>
        <w:t>valor.</w:t>
      </w:r>
    </w:p>
    <w:p w:rsidR="00D73D6D" w:rsidRDefault="00111215" w:rsidP="009370D5">
      <w:pPr>
        <w:pStyle w:val="PargrafodaLista"/>
        <w:numPr>
          <w:ilvl w:val="1"/>
          <w:numId w:val="20"/>
        </w:numPr>
        <w:tabs>
          <w:tab w:val="left" w:pos="897"/>
        </w:tabs>
        <w:spacing w:before="200" w:line="360" w:lineRule="auto"/>
        <w:ind w:right="505" w:firstLine="0"/>
        <w:rPr>
          <w:sz w:val="24"/>
        </w:rPr>
      </w:pPr>
      <w:r>
        <w:rPr>
          <w:sz w:val="24"/>
        </w:rPr>
        <w:t>Só serão aceitos lances cujos valores forem inferiores ao último lance que tenha sido anteriormente registrado no</w:t>
      </w:r>
      <w:r>
        <w:rPr>
          <w:spacing w:val="-2"/>
          <w:sz w:val="24"/>
        </w:rPr>
        <w:t xml:space="preserve"> </w:t>
      </w:r>
      <w:r>
        <w:rPr>
          <w:sz w:val="24"/>
        </w:rPr>
        <w:t>sistema.</w:t>
      </w:r>
    </w:p>
    <w:p w:rsidR="00D73D6D" w:rsidRDefault="00111215" w:rsidP="009370D5">
      <w:pPr>
        <w:pStyle w:val="PargrafodaLista"/>
        <w:numPr>
          <w:ilvl w:val="1"/>
          <w:numId w:val="20"/>
        </w:numPr>
        <w:tabs>
          <w:tab w:val="left" w:pos="933"/>
        </w:tabs>
        <w:spacing w:before="199" w:line="360" w:lineRule="auto"/>
        <w:ind w:right="504" w:firstLine="0"/>
        <w:rPr>
          <w:sz w:val="24"/>
        </w:rPr>
      </w:pPr>
      <w:r>
        <w:rPr>
          <w:sz w:val="24"/>
        </w:rPr>
        <w:t>Se ocorrer dois ou mais lances do mesmo valor, prevalecerá aquele que for recebido e registrado em primeiro</w:t>
      </w:r>
      <w:r>
        <w:rPr>
          <w:spacing w:val="2"/>
          <w:sz w:val="24"/>
        </w:rPr>
        <w:t xml:space="preserve"> </w:t>
      </w:r>
      <w:r>
        <w:rPr>
          <w:sz w:val="24"/>
        </w:rPr>
        <w:t>lugar.</w:t>
      </w:r>
    </w:p>
    <w:p w:rsidR="00D73D6D" w:rsidRDefault="00885FED">
      <w:pPr>
        <w:pStyle w:val="Corpodetexto"/>
        <w:spacing w:before="7"/>
        <w:rPr>
          <w:sz w:val="14"/>
        </w:rPr>
      </w:pPr>
      <w:r>
        <w:rPr>
          <w:noProof/>
          <w:lang w:val="pt-BR" w:eastAsia="pt-BR" w:bidi="ar-SA"/>
        </w:rPr>
        <mc:AlternateContent>
          <mc:Choice Requires="wpg">
            <w:drawing>
              <wp:anchor distT="0" distB="0" distL="0" distR="0" simplePos="0" relativeHeight="251673600" behindDoc="1" locked="0" layoutInCell="1" allowOverlap="1">
                <wp:simplePos x="0" y="0"/>
                <wp:positionH relativeFrom="page">
                  <wp:posOffset>1012190</wp:posOffset>
                </wp:positionH>
                <wp:positionV relativeFrom="paragraph">
                  <wp:posOffset>132080</wp:posOffset>
                </wp:positionV>
                <wp:extent cx="5544185" cy="563880"/>
                <wp:effectExtent l="0" t="0" r="0" b="0"/>
                <wp:wrapTopAndBottom/>
                <wp:docPr id="5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563880"/>
                          <a:chOff x="1594" y="208"/>
                          <a:chExt cx="8731" cy="888"/>
                        </a:xfrm>
                      </wpg:grpSpPr>
                      <wps:wsp>
                        <wps:cNvPr id="54" name="Rectangle 29"/>
                        <wps:cNvSpPr>
                          <a:spLocks noChangeArrowheads="1"/>
                        </wps:cNvSpPr>
                        <wps:spPr bwMode="auto">
                          <a:xfrm>
                            <a:off x="1594" y="217"/>
                            <a:ext cx="8721" cy="4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8"/>
                        <wps:cNvSpPr>
                          <a:spLocks noChangeArrowheads="1"/>
                        </wps:cNvSpPr>
                        <wps:spPr bwMode="auto">
                          <a:xfrm>
                            <a:off x="1594" y="651"/>
                            <a:ext cx="8721" cy="4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Text Box 27"/>
                        <wps:cNvSpPr txBox="1">
                          <a:spLocks noChangeArrowheads="1"/>
                        </wps:cNvSpPr>
                        <wps:spPr bwMode="auto">
                          <a:xfrm>
                            <a:off x="1649" y="212"/>
                            <a:ext cx="8671" cy="87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673C" w:rsidRDefault="00C0673C">
                              <w:pPr>
                                <w:spacing w:before="13" w:line="362" w:lineRule="auto"/>
                                <w:ind w:left="48"/>
                                <w:rPr>
                                  <w:sz w:val="24"/>
                                </w:rPr>
                              </w:pPr>
                              <w:r>
                                <w:rPr>
                                  <w:b/>
                                  <w:sz w:val="24"/>
                                </w:rPr>
                                <w:t xml:space="preserve">12.05. </w:t>
                              </w:r>
                              <w:r>
                                <w:rPr>
                                  <w:sz w:val="24"/>
                                </w:rPr>
                                <w:t>Não serão aceitas propostas com preços superiores aos máximos estimados pela Municipalidade.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0" style="position:absolute;margin-left:79.7pt;margin-top:10.4pt;width:436.55pt;height:44.4pt;z-index:-251642880;mso-wrap-distance-left:0;mso-wrap-distance-right:0;mso-position-horizontal-relative:page;mso-position-vertical-relative:text" coordorigin="1594,208" coordsize="873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">
                <v:rect id="Rectangle 29" o:spid="_x0000_s1051" style="position:absolute;left:1594;top:217;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" fillcolor="#ccc" stroked="f"/>
                <v:rect id="Rectangle 28" o:spid="_x0000_s1052" style="position:absolute;left:1594;top:651;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" fillcolor="#ccc" stroked="f"/>
                <v:shape id="Text Box 27" o:spid="_x0000_s1053" type="#_x0000_t202" style="position:absolute;left:1649;top:212;width:8671;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" filled="f" strokeweight=".48pt">
                  <v:textbox inset="0,0,0,0">
                    <w:txbxContent>
                      <w:p w:rsidR="00C0673C" w:rsidRDefault="00C0673C">
                        <w:pPr>
                          <w:spacing w:before="13" w:line="362" w:lineRule="auto"/>
                          <w:ind w:left="48"/>
                          <w:rPr>
                            <w:sz w:val="24"/>
                          </w:rPr>
                        </w:pPr>
                        <w:r>
                          <w:rPr>
                            <w:b/>
                            <w:sz w:val="24"/>
                          </w:rPr>
                          <w:t xml:space="preserve">12.05. </w:t>
                        </w:r>
                        <w:r>
                          <w:rPr>
                            <w:sz w:val="24"/>
                          </w:rPr>
                          <w:t>Não serão aceitas propostas com preços superiores aos máximos estimados pela Municipalidade.</w:t>
                        </w:r>
                      </w:p>
                    </w:txbxContent>
                  </v:textbox>
                </v:shape>
                <w10:wrap type="topAndBottom" anchorx="page"/>
              </v:group>
            </w:pict>
          </mc:Fallback>
        </mc:AlternateContent>
      </w:r>
    </w:p>
    <w:p w:rsidR="00D73D6D" w:rsidRDefault="00D73D6D">
      <w:pPr>
        <w:pStyle w:val="Corpodetexto"/>
        <w:spacing w:before="5"/>
        <w:rPr>
          <w:sz w:val="6"/>
        </w:rPr>
      </w:pPr>
    </w:p>
    <w:p w:rsidR="00D73D6D" w:rsidRDefault="00111215" w:rsidP="009370D5">
      <w:pPr>
        <w:pStyle w:val="PargrafodaLista"/>
        <w:numPr>
          <w:ilvl w:val="1"/>
          <w:numId w:val="19"/>
        </w:numPr>
        <w:tabs>
          <w:tab w:val="left" w:pos="921"/>
        </w:tabs>
        <w:spacing w:before="90" w:line="360" w:lineRule="auto"/>
        <w:ind w:right="496" w:firstLine="0"/>
        <w:rPr>
          <w:sz w:val="24"/>
        </w:rPr>
      </w:pPr>
      <w:r>
        <w:rPr>
          <w:sz w:val="24"/>
        </w:rPr>
        <w:t xml:space="preserve">O </w:t>
      </w:r>
      <w:r>
        <w:rPr>
          <w:spacing w:val="-4"/>
          <w:sz w:val="24"/>
        </w:rPr>
        <w:t xml:space="preserve">descumprimento </w:t>
      </w:r>
      <w:r>
        <w:rPr>
          <w:spacing w:val="-3"/>
          <w:sz w:val="24"/>
        </w:rPr>
        <w:t xml:space="preserve">no </w:t>
      </w:r>
      <w:r>
        <w:rPr>
          <w:spacing w:val="-4"/>
          <w:sz w:val="24"/>
        </w:rPr>
        <w:t xml:space="preserve">disposto </w:t>
      </w:r>
      <w:r>
        <w:rPr>
          <w:spacing w:val="-3"/>
          <w:sz w:val="24"/>
        </w:rPr>
        <w:t xml:space="preserve">no </w:t>
      </w:r>
      <w:r>
        <w:rPr>
          <w:spacing w:val="-4"/>
          <w:sz w:val="24"/>
        </w:rPr>
        <w:t xml:space="preserve">item anterior implicará </w:t>
      </w:r>
      <w:r>
        <w:rPr>
          <w:sz w:val="24"/>
        </w:rPr>
        <w:t xml:space="preserve">na </w:t>
      </w:r>
      <w:r>
        <w:rPr>
          <w:spacing w:val="-5"/>
          <w:sz w:val="24"/>
        </w:rPr>
        <w:t xml:space="preserve">desclassificação </w:t>
      </w:r>
      <w:r>
        <w:rPr>
          <w:spacing w:val="-3"/>
          <w:sz w:val="24"/>
        </w:rPr>
        <w:t xml:space="preserve">do </w:t>
      </w:r>
      <w:r>
        <w:rPr>
          <w:spacing w:val="-5"/>
          <w:sz w:val="24"/>
        </w:rPr>
        <w:t>licitante.</w:t>
      </w:r>
    </w:p>
    <w:p w:rsidR="00D73D6D" w:rsidRDefault="00111215" w:rsidP="009370D5">
      <w:pPr>
        <w:pStyle w:val="PargrafodaLista"/>
        <w:numPr>
          <w:ilvl w:val="1"/>
          <w:numId w:val="19"/>
        </w:numPr>
        <w:tabs>
          <w:tab w:val="left" w:pos="882"/>
        </w:tabs>
        <w:spacing w:before="200" w:line="360" w:lineRule="auto"/>
        <w:ind w:right="499" w:firstLine="0"/>
        <w:rPr>
          <w:sz w:val="24"/>
        </w:rPr>
      </w:pPr>
      <w:r>
        <w:rPr>
          <w:sz w:val="24"/>
        </w:rPr>
        <w:t xml:space="preserve">Fica a critério do </w:t>
      </w:r>
      <w:r>
        <w:rPr>
          <w:b/>
          <w:sz w:val="24"/>
        </w:rPr>
        <w:t xml:space="preserve">PREGOEIRO </w:t>
      </w:r>
      <w:r>
        <w:rPr>
          <w:sz w:val="24"/>
        </w:rPr>
        <w:t>a autorização da correção de lances com valores digitados</w:t>
      </w:r>
      <w:r>
        <w:rPr>
          <w:spacing w:val="-13"/>
          <w:sz w:val="24"/>
        </w:rPr>
        <w:t xml:space="preserve"> </w:t>
      </w:r>
      <w:r>
        <w:rPr>
          <w:sz w:val="24"/>
        </w:rPr>
        <w:t>errados</w:t>
      </w:r>
      <w:r>
        <w:rPr>
          <w:spacing w:val="-12"/>
          <w:sz w:val="24"/>
        </w:rPr>
        <w:t xml:space="preserve"> </w:t>
      </w:r>
      <w:r>
        <w:rPr>
          <w:sz w:val="24"/>
        </w:rPr>
        <w:t>ou</w:t>
      </w:r>
      <w:r>
        <w:rPr>
          <w:spacing w:val="-13"/>
          <w:sz w:val="24"/>
        </w:rPr>
        <w:t xml:space="preserve"> </w:t>
      </w:r>
      <w:r>
        <w:rPr>
          <w:sz w:val="24"/>
        </w:rPr>
        <w:t>situação</w:t>
      </w:r>
      <w:r>
        <w:rPr>
          <w:spacing w:val="-12"/>
          <w:sz w:val="24"/>
        </w:rPr>
        <w:t xml:space="preserve"> </w:t>
      </w:r>
      <w:r>
        <w:rPr>
          <w:sz w:val="24"/>
        </w:rPr>
        <w:t>semelhante,</w:t>
      </w:r>
      <w:r>
        <w:rPr>
          <w:spacing w:val="-13"/>
          <w:sz w:val="24"/>
        </w:rPr>
        <w:t xml:space="preserve"> </w:t>
      </w:r>
      <w:r>
        <w:rPr>
          <w:sz w:val="24"/>
        </w:rPr>
        <w:t>mesmo</w:t>
      </w:r>
      <w:r>
        <w:rPr>
          <w:spacing w:val="-13"/>
          <w:sz w:val="24"/>
        </w:rPr>
        <w:t xml:space="preserve"> </w:t>
      </w:r>
      <w:r>
        <w:rPr>
          <w:sz w:val="24"/>
        </w:rPr>
        <w:t>que</w:t>
      </w:r>
      <w:r>
        <w:rPr>
          <w:spacing w:val="-13"/>
          <w:sz w:val="24"/>
        </w:rPr>
        <w:t xml:space="preserve"> </w:t>
      </w:r>
      <w:r>
        <w:rPr>
          <w:sz w:val="24"/>
        </w:rPr>
        <w:t>antes</w:t>
      </w:r>
      <w:r>
        <w:rPr>
          <w:spacing w:val="-14"/>
          <w:sz w:val="24"/>
        </w:rPr>
        <w:t xml:space="preserve"> </w:t>
      </w:r>
      <w:r>
        <w:rPr>
          <w:sz w:val="24"/>
        </w:rPr>
        <w:t>do</w:t>
      </w:r>
      <w:r>
        <w:rPr>
          <w:spacing w:val="-12"/>
          <w:sz w:val="24"/>
        </w:rPr>
        <w:t xml:space="preserve"> </w:t>
      </w:r>
      <w:r>
        <w:rPr>
          <w:sz w:val="24"/>
        </w:rPr>
        <w:t>início</w:t>
      </w:r>
      <w:r>
        <w:rPr>
          <w:spacing w:val="-12"/>
          <w:sz w:val="24"/>
        </w:rPr>
        <w:t xml:space="preserve"> </w:t>
      </w:r>
      <w:r>
        <w:rPr>
          <w:sz w:val="24"/>
        </w:rPr>
        <w:t>da</w:t>
      </w:r>
      <w:r>
        <w:rPr>
          <w:spacing w:val="-14"/>
          <w:sz w:val="24"/>
        </w:rPr>
        <w:t xml:space="preserve"> </w:t>
      </w:r>
      <w:r>
        <w:rPr>
          <w:sz w:val="24"/>
        </w:rPr>
        <w:t>disputa</w:t>
      </w:r>
      <w:r>
        <w:rPr>
          <w:spacing w:val="-13"/>
          <w:sz w:val="24"/>
        </w:rPr>
        <w:t xml:space="preserve"> </w:t>
      </w:r>
      <w:r>
        <w:rPr>
          <w:sz w:val="24"/>
        </w:rPr>
        <w:t>de</w:t>
      </w:r>
      <w:r>
        <w:rPr>
          <w:spacing w:val="-14"/>
          <w:sz w:val="24"/>
        </w:rPr>
        <w:t xml:space="preserve"> </w:t>
      </w:r>
      <w:r>
        <w:rPr>
          <w:sz w:val="24"/>
        </w:rPr>
        <w:t>lances.</w:t>
      </w:r>
    </w:p>
    <w:p w:rsidR="00D73D6D" w:rsidRDefault="00D73D6D">
      <w:pPr>
        <w:spacing w:line="360" w:lineRule="auto"/>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19"/>
        </w:numPr>
        <w:tabs>
          <w:tab w:val="left" w:pos="890"/>
        </w:tabs>
        <w:spacing w:before="90" w:line="360" w:lineRule="auto"/>
        <w:ind w:right="493" w:firstLine="0"/>
        <w:rPr>
          <w:sz w:val="24"/>
        </w:rPr>
      </w:pPr>
      <w:r>
        <w:rPr>
          <w:spacing w:val="-4"/>
          <w:sz w:val="24"/>
        </w:rPr>
        <w:t xml:space="preserve">Durante </w:t>
      </w:r>
      <w:r>
        <w:rPr>
          <w:sz w:val="24"/>
        </w:rPr>
        <w:t xml:space="preserve">o </w:t>
      </w:r>
      <w:r>
        <w:rPr>
          <w:spacing w:val="-5"/>
          <w:sz w:val="24"/>
        </w:rPr>
        <w:t xml:space="preserve">transcurso </w:t>
      </w:r>
      <w:r>
        <w:rPr>
          <w:spacing w:val="-3"/>
          <w:sz w:val="24"/>
        </w:rPr>
        <w:t xml:space="preserve">da </w:t>
      </w:r>
      <w:r>
        <w:rPr>
          <w:spacing w:val="-4"/>
          <w:sz w:val="24"/>
        </w:rPr>
        <w:t xml:space="preserve">sessão pública </w:t>
      </w:r>
      <w:r>
        <w:rPr>
          <w:spacing w:val="-3"/>
          <w:sz w:val="24"/>
        </w:rPr>
        <w:t xml:space="preserve">os </w:t>
      </w:r>
      <w:r>
        <w:rPr>
          <w:spacing w:val="-5"/>
          <w:sz w:val="24"/>
        </w:rPr>
        <w:t xml:space="preserve">participantes </w:t>
      </w:r>
      <w:r>
        <w:rPr>
          <w:spacing w:val="-4"/>
          <w:sz w:val="24"/>
        </w:rPr>
        <w:t xml:space="preserve">serão informados, </w:t>
      </w:r>
      <w:r>
        <w:rPr>
          <w:spacing w:val="-3"/>
          <w:sz w:val="24"/>
        </w:rPr>
        <w:t xml:space="preserve">em </w:t>
      </w:r>
      <w:r>
        <w:rPr>
          <w:spacing w:val="-4"/>
          <w:sz w:val="24"/>
        </w:rPr>
        <w:t>tempo real,</w:t>
      </w:r>
      <w:r>
        <w:rPr>
          <w:spacing w:val="-9"/>
          <w:sz w:val="24"/>
        </w:rPr>
        <w:t xml:space="preserve"> </w:t>
      </w:r>
      <w:r>
        <w:rPr>
          <w:sz w:val="24"/>
        </w:rPr>
        <w:t>do</w:t>
      </w:r>
      <w:r>
        <w:rPr>
          <w:spacing w:val="-6"/>
          <w:sz w:val="24"/>
        </w:rPr>
        <w:t xml:space="preserve"> </w:t>
      </w:r>
      <w:r>
        <w:rPr>
          <w:spacing w:val="-4"/>
          <w:sz w:val="24"/>
        </w:rPr>
        <w:t>valor</w:t>
      </w:r>
      <w:r>
        <w:rPr>
          <w:spacing w:val="-7"/>
          <w:sz w:val="24"/>
        </w:rPr>
        <w:t xml:space="preserve"> </w:t>
      </w:r>
      <w:r>
        <w:rPr>
          <w:spacing w:val="-3"/>
          <w:sz w:val="24"/>
        </w:rPr>
        <w:t>do</w:t>
      </w:r>
      <w:r>
        <w:rPr>
          <w:spacing w:val="-6"/>
          <w:sz w:val="24"/>
        </w:rPr>
        <w:t xml:space="preserve"> </w:t>
      </w:r>
      <w:r>
        <w:rPr>
          <w:spacing w:val="-4"/>
          <w:sz w:val="24"/>
        </w:rPr>
        <w:t>menor</w:t>
      </w:r>
      <w:r>
        <w:rPr>
          <w:spacing w:val="-10"/>
          <w:sz w:val="24"/>
        </w:rPr>
        <w:t xml:space="preserve"> </w:t>
      </w:r>
      <w:r>
        <w:rPr>
          <w:spacing w:val="-3"/>
          <w:sz w:val="24"/>
        </w:rPr>
        <w:t>lance</w:t>
      </w:r>
      <w:r>
        <w:rPr>
          <w:spacing w:val="-7"/>
          <w:sz w:val="24"/>
        </w:rPr>
        <w:t xml:space="preserve"> </w:t>
      </w:r>
      <w:r>
        <w:rPr>
          <w:spacing w:val="-5"/>
          <w:sz w:val="24"/>
        </w:rPr>
        <w:t>registrado.</w:t>
      </w:r>
      <w:r>
        <w:rPr>
          <w:spacing w:val="-7"/>
          <w:sz w:val="24"/>
        </w:rPr>
        <w:t xml:space="preserve"> </w:t>
      </w:r>
      <w:r>
        <w:rPr>
          <w:sz w:val="24"/>
        </w:rPr>
        <w:t>O</w:t>
      </w:r>
      <w:r>
        <w:rPr>
          <w:spacing w:val="-6"/>
          <w:sz w:val="24"/>
        </w:rPr>
        <w:t xml:space="preserve"> </w:t>
      </w:r>
      <w:r>
        <w:rPr>
          <w:spacing w:val="-4"/>
          <w:sz w:val="24"/>
        </w:rPr>
        <w:t xml:space="preserve">sistema </w:t>
      </w:r>
      <w:r>
        <w:rPr>
          <w:b/>
          <w:spacing w:val="-3"/>
          <w:sz w:val="24"/>
          <w:u w:val="thick"/>
        </w:rPr>
        <w:t>não</w:t>
      </w:r>
      <w:r>
        <w:rPr>
          <w:b/>
          <w:spacing w:val="-8"/>
          <w:sz w:val="24"/>
          <w:u w:val="thick"/>
        </w:rPr>
        <w:t xml:space="preserve"> </w:t>
      </w:r>
      <w:r>
        <w:rPr>
          <w:b/>
          <w:spacing w:val="-4"/>
          <w:sz w:val="24"/>
          <w:u w:val="thick"/>
        </w:rPr>
        <w:t>identificará</w:t>
      </w:r>
      <w:r>
        <w:rPr>
          <w:b/>
          <w:spacing w:val="-7"/>
          <w:sz w:val="24"/>
          <w:u w:val="thick"/>
        </w:rPr>
        <w:t xml:space="preserve"> </w:t>
      </w:r>
      <w:r>
        <w:rPr>
          <w:b/>
          <w:sz w:val="24"/>
          <w:u w:val="thick"/>
        </w:rPr>
        <w:t>o</w:t>
      </w:r>
      <w:r>
        <w:rPr>
          <w:b/>
          <w:spacing w:val="-8"/>
          <w:sz w:val="24"/>
          <w:u w:val="thick"/>
        </w:rPr>
        <w:t xml:space="preserve"> </w:t>
      </w:r>
      <w:r>
        <w:rPr>
          <w:b/>
          <w:spacing w:val="-4"/>
          <w:sz w:val="24"/>
          <w:u w:val="thick"/>
        </w:rPr>
        <w:t xml:space="preserve">autor </w:t>
      </w:r>
      <w:r>
        <w:rPr>
          <w:b/>
          <w:spacing w:val="-3"/>
          <w:sz w:val="24"/>
          <w:u w:val="thick"/>
        </w:rPr>
        <w:t>dos</w:t>
      </w:r>
      <w:r>
        <w:rPr>
          <w:b/>
          <w:spacing w:val="-9"/>
          <w:sz w:val="24"/>
          <w:u w:val="thick"/>
        </w:rPr>
        <w:t xml:space="preserve"> </w:t>
      </w:r>
      <w:r>
        <w:rPr>
          <w:b/>
          <w:spacing w:val="-4"/>
          <w:sz w:val="24"/>
          <w:u w:val="thick"/>
        </w:rPr>
        <w:t>lances</w:t>
      </w:r>
      <w:r>
        <w:rPr>
          <w:b/>
          <w:spacing w:val="-2"/>
          <w:sz w:val="24"/>
        </w:rPr>
        <w:t xml:space="preserve"> </w:t>
      </w:r>
      <w:r>
        <w:rPr>
          <w:spacing w:val="-4"/>
          <w:sz w:val="24"/>
        </w:rPr>
        <w:t>aos demais</w:t>
      </w:r>
      <w:r>
        <w:rPr>
          <w:spacing w:val="-7"/>
          <w:sz w:val="24"/>
        </w:rPr>
        <w:t xml:space="preserve"> </w:t>
      </w:r>
      <w:r>
        <w:rPr>
          <w:spacing w:val="-5"/>
          <w:sz w:val="24"/>
        </w:rPr>
        <w:t>participantes.</w:t>
      </w:r>
    </w:p>
    <w:p w:rsidR="00D73D6D" w:rsidRDefault="00111215" w:rsidP="009370D5">
      <w:pPr>
        <w:pStyle w:val="PargrafodaLista"/>
        <w:numPr>
          <w:ilvl w:val="1"/>
          <w:numId w:val="19"/>
        </w:numPr>
        <w:tabs>
          <w:tab w:val="left" w:pos="870"/>
        </w:tabs>
        <w:spacing w:before="201" w:line="360" w:lineRule="auto"/>
        <w:ind w:right="496" w:firstLine="0"/>
        <w:rPr>
          <w:sz w:val="24"/>
        </w:rPr>
      </w:pPr>
      <w:r>
        <w:rPr>
          <w:sz w:val="24"/>
        </w:rPr>
        <w:t xml:space="preserve">No caso de desconexão com o </w:t>
      </w:r>
      <w:r>
        <w:rPr>
          <w:b/>
          <w:sz w:val="24"/>
        </w:rPr>
        <w:t>PREGOEIRO</w:t>
      </w:r>
      <w:r>
        <w:rPr>
          <w:sz w:val="24"/>
        </w:rPr>
        <w:t xml:space="preserve">, no decorrer da etapa competitiva do Pregão, na forma eletrônica, o sistema eletrônico poderá permanecer acessível às licitantes para a recepção dos lances, retornando o </w:t>
      </w:r>
      <w:r>
        <w:rPr>
          <w:b/>
          <w:sz w:val="24"/>
        </w:rPr>
        <w:t>PREGOEIRO</w:t>
      </w:r>
      <w:r>
        <w:rPr>
          <w:sz w:val="24"/>
        </w:rPr>
        <w:t>, quando possível, sua atuação no certame, sem prejuízos dos atos</w:t>
      </w:r>
      <w:r>
        <w:rPr>
          <w:spacing w:val="2"/>
          <w:sz w:val="24"/>
        </w:rPr>
        <w:t xml:space="preserve"> </w:t>
      </w:r>
      <w:r>
        <w:rPr>
          <w:sz w:val="24"/>
        </w:rPr>
        <w:t>realizados.</w:t>
      </w:r>
    </w:p>
    <w:p w:rsidR="00D73D6D" w:rsidRDefault="00111215" w:rsidP="009370D5">
      <w:pPr>
        <w:pStyle w:val="PargrafodaLista"/>
        <w:numPr>
          <w:ilvl w:val="1"/>
          <w:numId w:val="18"/>
        </w:numPr>
        <w:tabs>
          <w:tab w:val="left" w:pos="923"/>
        </w:tabs>
        <w:spacing w:before="199" w:line="360" w:lineRule="auto"/>
        <w:ind w:right="500" w:firstLine="0"/>
        <w:rPr>
          <w:sz w:val="24"/>
        </w:rPr>
      </w:pPr>
      <w:r>
        <w:rPr>
          <w:sz w:val="24"/>
        </w:rPr>
        <w:t>Quando a desconexão persistir por tempo superior a 10 minutos, a sessão do Pregão, na forma eletrônica será suspensa e terá reinício somente após comunicação aos participantes, através de comunicado que será disponibilizado no acesso público juntamente com o</w:t>
      </w:r>
      <w:r>
        <w:rPr>
          <w:spacing w:val="-2"/>
          <w:sz w:val="24"/>
        </w:rPr>
        <w:t xml:space="preserve"> </w:t>
      </w:r>
      <w:r>
        <w:rPr>
          <w:sz w:val="24"/>
        </w:rPr>
        <w:t>edital.</w:t>
      </w:r>
    </w:p>
    <w:p w:rsidR="00D73D6D" w:rsidRDefault="00111215" w:rsidP="009370D5">
      <w:pPr>
        <w:pStyle w:val="PargrafodaLista"/>
        <w:numPr>
          <w:ilvl w:val="1"/>
          <w:numId w:val="18"/>
        </w:numPr>
        <w:tabs>
          <w:tab w:val="left" w:pos="873"/>
        </w:tabs>
        <w:spacing w:before="202" w:line="360" w:lineRule="auto"/>
        <w:ind w:right="499" w:firstLine="0"/>
        <w:rPr>
          <w:sz w:val="24"/>
        </w:rPr>
      </w:pPr>
      <w:r>
        <w:rPr>
          <w:sz w:val="24"/>
        </w:rPr>
        <w:t>O</w:t>
      </w:r>
      <w:r>
        <w:rPr>
          <w:spacing w:val="-12"/>
          <w:sz w:val="24"/>
        </w:rPr>
        <w:t xml:space="preserve"> </w:t>
      </w:r>
      <w:r>
        <w:rPr>
          <w:sz w:val="24"/>
        </w:rPr>
        <w:t>fechamento</w:t>
      </w:r>
      <w:r>
        <w:rPr>
          <w:spacing w:val="-10"/>
          <w:sz w:val="24"/>
        </w:rPr>
        <w:t xml:space="preserve"> </w:t>
      </w:r>
      <w:r>
        <w:rPr>
          <w:sz w:val="24"/>
        </w:rPr>
        <w:t>da</w:t>
      </w:r>
      <w:r>
        <w:rPr>
          <w:spacing w:val="-12"/>
          <w:sz w:val="24"/>
        </w:rPr>
        <w:t xml:space="preserve"> </w:t>
      </w:r>
      <w:r>
        <w:rPr>
          <w:sz w:val="24"/>
        </w:rPr>
        <w:t>etapa</w:t>
      </w:r>
      <w:r>
        <w:rPr>
          <w:spacing w:val="-12"/>
          <w:sz w:val="24"/>
        </w:rPr>
        <w:t xml:space="preserve"> </w:t>
      </w:r>
      <w:r>
        <w:rPr>
          <w:sz w:val="24"/>
        </w:rPr>
        <w:t>de</w:t>
      </w:r>
      <w:r>
        <w:rPr>
          <w:spacing w:val="-12"/>
          <w:sz w:val="24"/>
        </w:rPr>
        <w:t xml:space="preserve"> </w:t>
      </w:r>
      <w:r>
        <w:rPr>
          <w:sz w:val="24"/>
        </w:rPr>
        <w:t>lances</w:t>
      </w:r>
      <w:r>
        <w:rPr>
          <w:spacing w:val="-10"/>
          <w:sz w:val="24"/>
        </w:rPr>
        <w:t xml:space="preserve"> </w:t>
      </w:r>
      <w:r>
        <w:rPr>
          <w:sz w:val="24"/>
        </w:rPr>
        <w:t>ocorrerá</w:t>
      </w:r>
      <w:r>
        <w:rPr>
          <w:spacing w:val="-11"/>
          <w:sz w:val="24"/>
        </w:rPr>
        <w:t xml:space="preserve"> </w:t>
      </w:r>
      <w:r>
        <w:rPr>
          <w:sz w:val="24"/>
        </w:rPr>
        <w:t>mediante</w:t>
      </w:r>
      <w:r>
        <w:rPr>
          <w:spacing w:val="-12"/>
          <w:sz w:val="24"/>
        </w:rPr>
        <w:t xml:space="preserve"> </w:t>
      </w:r>
      <w:r>
        <w:rPr>
          <w:sz w:val="24"/>
        </w:rPr>
        <w:t>aviso</w:t>
      </w:r>
      <w:r>
        <w:rPr>
          <w:spacing w:val="-9"/>
          <w:sz w:val="24"/>
        </w:rPr>
        <w:t xml:space="preserve"> </w:t>
      </w:r>
      <w:r>
        <w:rPr>
          <w:sz w:val="24"/>
        </w:rPr>
        <w:t>emitido</w:t>
      </w:r>
      <w:r>
        <w:rPr>
          <w:spacing w:val="-11"/>
          <w:sz w:val="24"/>
        </w:rPr>
        <w:t xml:space="preserve"> </w:t>
      </w:r>
      <w:r>
        <w:rPr>
          <w:sz w:val="24"/>
        </w:rPr>
        <w:t>pelo</w:t>
      </w:r>
      <w:r>
        <w:rPr>
          <w:spacing w:val="-10"/>
          <w:sz w:val="24"/>
        </w:rPr>
        <w:t xml:space="preserve"> </w:t>
      </w:r>
      <w:r>
        <w:rPr>
          <w:sz w:val="24"/>
        </w:rPr>
        <w:t>sistema</w:t>
      </w:r>
      <w:r>
        <w:rPr>
          <w:spacing w:val="-11"/>
          <w:sz w:val="24"/>
        </w:rPr>
        <w:t xml:space="preserve"> </w:t>
      </w:r>
      <w:r>
        <w:rPr>
          <w:sz w:val="24"/>
        </w:rPr>
        <w:t xml:space="preserve">que dará início ao </w:t>
      </w:r>
      <w:r w:rsidR="009D2D69">
        <w:rPr>
          <w:sz w:val="24"/>
        </w:rPr>
        <w:t>modo de disputa</w:t>
      </w:r>
      <w:r>
        <w:rPr>
          <w:sz w:val="24"/>
        </w:rPr>
        <w:t xml:space="preserve"> </w:t>
      </w:r>
      <w:r w:rsidR="00F1459A">
        <w:rPr>
          <w:b/>
          <w:sz w:val="24"/>
        </w:rPr>
        <w:t>aberto</w:t>
      </w:r>
      <w:r>
        <w:rPr>
          <w:b/>
          <w:sz w:val="24"/>
        </w:rPr>
        <w:t xml:space="preserve"> </w:t>
      </w:r>
      <w:r>
        <w:rPr>
          <w:sz w:val="24"/>
        </w:rPr>
        <w:t xml:space="preserve">de tempo de até </w:t>
      </w:r>
      <w:r w:rsidR="00F1459A">
        <w:rPr>
          <w:b/>
          <w:sz w:val="24"/>
        </w:rPr>
        <w:t>10</w:t>
      </w:r>
      <w:r>
        <w:rPr>
          <w:b/>
          <w:sz w:val="24"/>
        </w:rPr>
        <w:t xml:space="preserve"> </w:t>
      </w:r>
      <w:r>
        <w:rPr>
          <w:sz w:val="24"/>
        </w:rPr>
        <w:t>(</w:t>
      </w:r>
      <w:r w:rsidR="00F1459A">
        <w:rPr>
          <w:b/>
          <w:sz w:val="24"/>
        </w:rPr>
        <w:t>dez</w:t>
      </w:r>
      <w:r>
        <w:rPr>
          <w:sz w:val="24"/>
        </w:rPr>
        <w:t xml:space="preserve">) </w:t>
      </w:r>
      <w:r>
        <w:rPr>
          <w:b/>
          <w:sz w:val="24"/>
        </w:rPr>
        <w:t>minutos</w:t>
      </w:r>
      <w:r w:rsidR="00F1459A">
        <w:rPr>
          <w:b/>
          <w:sz w:val="24"/>
        </w:rPr>
        <w:t>, apresentado lances nos dois minuto</w:t>
      </w:r>
      <w:r w:rsidR="009D2D69">
        <w:rPr>
          <w:b/>
          <w:sz w:val="24"/>
        </w:rPr>
        <w:t>s</w:t>
      </w:r>
      <w:r w:rsidR="00F1459A">
        <w:rPr>
          <w:b/>
          <w:sz w:val="24"/>
        </w:rPr>
        <w:t xml:space="preserve"> finais, haverá prorrogação</w:t>
      </w:r>
      <w:r w:rsidR="009D2D69">
        <w:rPr>
          <w:b/>
          <w:sz w:val="24"/>
        </w:rPr>
        <w:t xml:space="preserve"> automatica</w:t>
      </w:r>
      <w:r>
        <w:rPr>
          <w:sz w:val="24"/>
        </w:rPr>
        <w:t>. A sessão será automaticamente</w:t>
      </w:r>
      <w:r>
        <w:rPr>
          <w:spacing w:val="-2"/>
          <w:sz w:val="24"/>
        </w:rPr>
        <w:t xml:space="preserve"> </w:t>
      </w:r>
      <w:r>
        <w:rPr>
          <w:sz w:val="24"/>
        </w:rPr>
        <w:t>encerrada.</w:t>
      </w:r>
    </w:p>
    <w:p w:rsidR="00D73D6D" w:rsidRDefault="00111215">
      <w:pPr>
        <w:pStyle w:val="Corpodetexto"/>
        <w:spacing w:before="199" w:line="360" w:lineRule="auto"/>
        <w:ind w:left="222" w:right="499"/>
        <w:jc w:val="both"/>
      </w:pPr>
      <w:r>
        <w:rPr>
          <w:b/>
        </w:rPr>
        <w:t>2.12</w:t>
      </w:r>
      <w:r>
        <w:t xml:space="preserve">. O </w:t>
      </w:r>
      <w:r>
        <w:rPr>
          <w:b/>
        </w:rPr>
        <w:t xml:space="preserve">PREGOEIRO </w:t>
      </w:r>
      <w:r>
        <w:t>poderá encerrar facultativamente a sessão, mediante aviso de fechamento iminente dos lances e subsequente transcurso do prazo randômico.</w:t>
      </w:r>
    </w:p>
    <w:p w:rsidR="00D73D6D" w:rsidRDefault="00111215" w:rsidP="009370D5">
      <w:pPr>
        <w:pStyle w:val="PargrafodaLista"/>
        <w:numPr>
          <w:ilvl w:val="1"/>
          <w:numId w:val="17"/>
        </w:numPr>
        <w:tabs>
          <w:tab w:val="left" w:pos="986"/>
        </w:tabs>
        <w:spacing w:before="201" w:line="360" w:lineRule="auto"/>
        <w:ind w:right="500" w:firstLine="0"/>
        <w:rPr>
          <w:sz w:val="24"/>
        </w:rPr>
      </w:pPr>
      <w:r>
        <w:rPr>
          <w:sz w:val="24"/>
        </w:rPr>
        <w:t xml:space="preserve">O sistema informará a proposta de menor preço imediatamente após </w:t>
      </w:r>
      <w:r>
        <w:rPr>
          <w:spacing w:val="-11"/>
          <w:sz w:val="24"/>
        </w:rPr>
        <w:t xml:space="preserve">o </w:t>
      </w:r>
      <w:r>
        <w:rPr>
          <w:sz w:val="24"/>
        </w:rPr>
        <w:t xml:space="preserve">encerramento da etapa de lances ou, quando for o caso, após negociação e decisão pelo </w:t>
      </w:r>
      <w:r>
        <w:rPr>
          <w:b/>
          <w:sz w:val="24"/>
        </w:rPr>
        <w:t xml:space="preserve">PREGOEIRO </w:t>
      </w:r>
      <w:r>
        <w:rPr>
          <w:sz w:val="24"/>
        </w:rPr>
        <w:t>acerca da aceitação do lance de menor</w:t>
      </w:r>
      <w:r>
        <w:rPr>
          <w:spacing w:val="-4"/>
          <w:sz w:val="24"/>
        </w:rPr>
        <w:t xml:space="preserve"> </w:t>
      </w:r>
      <w:r>
        <w:rPr>
          <w:sz w:val="24"/>
        </w:rPr>
        <w:t>valor.</w:t>
      </w:r>
    </w:p>
    <w:p w:rsidR="00D73D6D" w:rsidRDefault="00111215" w:rsidP="009370D5">
      <w:pPr>
        <w:pStyle w:val="PargrafodaLista"/>
        <w:numPr>
          <w:ilvl w:val="1"/>
          <w:numId w:val="17"/>
        </w:numPr>
        <w:tabs>
          <w:tab w:val="left" w:pos="892"/>
        </w:tabs>
        <w:spacing w:before="199" w:line="364" w:lineRule="auto"/>
        <w:ind w:right="499" w:firstLine="0"/>
        <w:rPr>
          <w:b/>
          <w:sz w:val="24"/>
        </w:rPr>
      </w:pPr>
      <w:r>
        <w:rPr>
          <w:sz w:val="24"/>
        </w:rPr>
        <w:t xml:space="preserve">Os documentos relativos à habilitação </w:t>
      </w:r>
      <w:r>
        <w:rPr>
          <w:b/>
          <w:sz w:val="24"/>
        </w:rPr>
        <w:t>deverão ser digitalizados e anexados no site da BLL, em campo próprio no</w:t>
      </w:r>
      <w:r>
        <w:rPr>
          <w:b/>
          <w:spacing w:val="-5"/>
          <w:sz w:val="24"/>
        </w:rPr>
        <w:t xml:space="preserve"> </w:t>
      </w:r>
      <w:r>
        <w:rPr>
          <w:b/>
          <w:sz w:val="24"/>
        </w:rPr>
        <w:t>sistema.</w:t>
      </w:r>
    </w:p>
    <w:p w:rsidR="00D73D6D" w:rsidRDefault="00111215" w:rsidP="009370D5">
      <w:pPr>
        <w:pStyle w:val="PargrafodaLista"/>
        <w:numPr>
          <w:ilvl w:val="1"/>
          <w:numId w:val="17"/>
        </w:numPr>
        <w:tabs>
          <w:tab w:val="left" w:pos="909"/>
        </w:tabs>
        <w:spacing w:before="190"/>
        <w:ind w:left="908" w:hanging="687"/>
        <w:rPr>
          <w:sz w:val="24"/>
        </w:rPr>
      </w:pPr>
      <w:r>
        <w:rPr>
          <w:sz w:val="24"/>
        </w:rPr>
        <w:t>A</w:t>
      </w:r>
      <w:r>
        <w:rPr>
          <w:spacing w:val="24"/>
          <w:sz w:val="24"/>
        </w:rPr>
        <w:t xml:space="preserve"> </w:t>
      </w:r>
      <w:r>
        <w:rPr>
          <w:sz w:val="24"/>
        </w:rPr>
        <w:t>anexação</w:t>
      </w:r>
      <w:r>
        <w:rPr>
          <w:spacing w:val="27"/>
          <w:sz w:val="24"/>
        </w:rPr>
        <w:t xml:space="preserve"> </w:t>
      </w:r>
      <w:r>
        <w:rPr>
          <w:sz w:val="24"/>
        </w:rPr>
        <w:t>incorreta</w:t>
      </w:r>
      <w:r>
        <w:rPr>
          <w:spacing w:val="25"/>
          <w:sz w:val="24"/>
        </w:rPr>
        <w:t xml:space="preserve"> </w:t>
      </w:r>
      <w:r>
        <w:rPr>
          <w:sz w:val="24"/>
        </w:rPr>
        <w:t>dos</w:t>
      </w:r>
      <w:r>
        <w:rPr>
          <w:spacing w:val="27"/>
          <w:sz w:val="24"/>
        </w:rPr>
        <w:t xml:space="preserve"> </w:t>
      </w:r>
      <w:r>
        <w:rPr>
          <w:sz w:val="24"/>
        </w:rPr>
        <w:t>documentos</w:t>
      </w:r>
      <w:r>
        <w:rPr>
          <w:spacing w:val="25"/>
          <w:sz w:val="24"/>
        </w:rPr>
        <w:t xml:space="preserve"> </w:t>
      </w:r>
      <w:r>
        <w:rPr>
          <w:sz w:val="24"/>
        </w:rPr>
        <w:t>de</w:t>
      </w:r>
      <w:r>
        <w:rPr>
          <w:spacing w:val="26"/>
          <w:sz w:val="24"/>
        </w:rPr>
        <w:t xml:space="preserve"> </w:t>
      </w:r>
      <w:r>
        <w:rPr>
          <w:sz w:val="24"/>
        </w:rPr>
        <w:t>que</w:t>
      </w:r>
      <w:r>
        <w:rPr>
          <w:spacing w:val="25"/>
          <w:sz w:val="24"/>
        </w:rPr>
        <w:t xml:space="preserve"> </w:t>
      </w:r>
      <w:r>
        <w:rPr>
          <w:sz w:val="24"/>
        </w:rPr>
        <w:t>trata</w:t>
      </w:r>
      <w:r>
        <w:rPr>
          <w:spacing w:val="24"/>
          <w:sz w:val="24"/>
        </w:rPr>
        <w:t xml:space="preserve"> </w:t>
      </w:r>
      <w:r>
        <w:rPr>
          <w:sz w:val="24"/>
        </w:rPr>
        <w:t>o</w:t>
      </w:r>
      <w:r>
        <w:rPr>
          <w:spacing w:val="25"/>
          <w:sz w:val="24"/>
        </w:rPr>
        <w:t xml:space="preserve"> </w:t>
      </w:r>
      <w:r>
        <w:rPr>
          <w:sz w:val="24"/>
        </w:rPr>
        <w:t>item</w:t>
      </w:r>
      <w:r>
        <w:rPr>
          <w:spacing w:val="29"/>
          <w:sz w:val="24"/>
        </w:rPr>
        <w:t xml:space="preserve"> </w:t>
      </w:r>
      <w:r>
        <w:rPr>
          <w:sz w:val="24"/>
        </w:rPr>
        <w:t>anterior,</w:t>
      </w:r>
      <w:r>
        <w:rPr>
          <w:spacing w:val="25"/>
          <w:sz w:val="24"/>
        </w:rPr>
        <w:t xml:space="preserve"> </w:t>
      </w:r>
      <w:r>
        <w:rPr>
          <w:sz w:val="24"/>
        </w:rPr>
        <w:t>ensejará</w:t>
      </w:r>
      <w:r>
        <w:rPr>
          <w:spacing w:val="24"/>
          <w:sz w:val="24"/>
        </w:rPr>
        <w:t xml:space="preserve"> </w:t>
      </w:r>
      <w:r>
        <w:rPr>
          <w:sz w:val="24"/>
        </w:rPr>
        <w:t>na</w:t>
      </w:r>
    </w:p>
    <w:p w:rsidR="00D73D6D" w:rsidRDefault="00111215">
      <w:pPr>
        <w:spacing w:before="138"/>
        <w:ind w:left="222"/>
        <w:rPr>
          <w:sz w:val="24"/>
        </w:rPr>
      </w:pPr>
      <w:r>
        <w:rPr>
          <w:b/>
          <w:sz w:val="24"/>
        </w:rPr>
        <w:t xml:space="preserve">INABILITAÇÃO </w:t>
      </w:r>
      <w:r>
        <w:rPr>
          <w:sz w:val="24"/>
        </w:rPr>
        <w:t>do licitante.</w:t>
      </w:r>
    </w:p>
    <w:p w:rsidR="00D73D6D" w:rsidRDefault="00D73D6D">
      <w:pPr>
        <w:pStyle w:val="Corpodetexto"/>
        <w:spacing w:before="4"/>
        <w:rPr>
          <w:sz w:val="29"/>
        </w:rPr>
      </w:pPr>
    </w:p>
    <w:p w:rsidR="00D73D6D" w:rsidRDefault="00111215" w:rsidP="009370D5">
      <w:pPr>
        <w:pStyle w:val="PargrafodaLista"/>
        <w:numPr>
          <w:ilvl w:val="1"/>
          <w:numId w:val="17"/>
        </w:numPr>
        <w:tabs>
          <w:tab w:val="left" w:pos="909"/>
        </w:tabs>
        <w:spacing w:before="1" w:line="360" w:lineRule="auto"/>
        <w:ind w:right="501" w:firstLine="0"/>
        <w:rPr>
          <w:sz w:val="24"/>
        </w:rPr>
      </w:pPr>
      <w:r>
        <w:rPr>
          <w:sz w:val="24"/>
        </w:rPr>
        <w:t>Se a proposta ou o lance de menor valor não for aceitável, ou se o fornecedor desatender</w:t>
      </w:r>
      <w:r>
        <w:rPr>
          <w:spacing w:val="-12"/>
          <w:sz w:val="24"/>
        </w:rPr>
        <w:t xml:space="preserve"> </w:t>
      </w:r>
      <w:r>
        <w:rPr>
          <w:sz w:val="24"/>
        </w:rPr>
        <w:t>às</w:t>
      </w:r>
      <w:r>
        <w:rPr>
          <w:spacing w:val="-9"/>
          <w:sz w:val="24"/>
        </w:rPr>
        <w:t xml:space="preserve"> </w:t>
      </w:r>
      <w:r>
        <w:rPr>
          <w:sz w:val="24"/>
        </w:rPr>
        <w:t>exigências</w:t>
      </w:r>
      <w:r>
        <w:rPr>
          <w:spacing w:val="-9"/>
          <w:sz w:val="24"/>
        </w:rPr>
        <w:t xml:space="preserve"> </w:t>
      </w:r>
      <w:r>
        <w:rPr>
          <w:sz w:val="24"/>
        </w:rPr>
        <w:t>habilitatórias,</w:t>
      </w:r>
      <w:r>
        <w:rPr>
          <w:spacing w:val="-11"/>
          <w:sz w:val="24"/>
        </w:rPr>
        <w:t xml:space="preserve"> </w:t>
      </w:r>
      <w:r>
        <w:rPr>
          <w:sz w:val="24"/>
        </w:rPr>
        <w:t>o</w:t>
      </w:r>
      <w:r>
        <w:rPr>
          <w:spacing w:val="-6"/>
          <w:sz w:val="24"/>
        </w:rPr>
        <w:t xml:space="preserve"> </w:t>
      </w:r>
      <w:r>
        <w:rPr>
          <w:b/>
          <w:sz w:val="24"/>
        </w:rPr>
        <w:t>PREGOEIRO</w:t>
      </w:r>
      <w:r>
        <w:rPr>
          <w:b/>
          <w:spacing w:val="-10"/>
          <w:sz w:val="24"/>
        </w:rPr>
        <w:t xml:space="preserve"> </w:t>
      </w:r>
      <w:r>
        <w:rPr>
          <w:sz w:val="24"/>
        </w:rPr>
        <w:t>examinará</w:t>
      </w:r>
      <w:r>
        <w:rPr>
          <w:spacing w:val="-13"/>
          <w:sz w:val="24"/>
        </w:rPr>
        <w:t xml:space="preserve"> </w:t>
      </w:r>
      <w:r>
        <w:rPr>
          <w:sz w:val="24"/>
        </w:rPr>
        <w:t>a</w:t>
      </w:r>
      <w:r>
        <w:rPr>
          <w:spacing w:val="-10"/>
          <w:sz w:val="24"/>
        </w:rPr>
        <w:t xml:space="preserve"> </w:t>
      </w:r>
      <w:r>
        <w:rPr>
          <w:sz w:val="24"/>
        </w:rPr>
        <w:t>proposta</w:t>
      </w:r>
      <w:r>
        <w:rPr>
          <w:spacing w:val="-11"/>
          <w:sz w:val="24"/>
        </w:rPr>
        <w:t xml:space="preserve"> </w:t>
      </w:r>
      <w:r>
        <w:rPr>
          <w:sz w:val="24"/>
        </w:rPr>
        <w:t>ou</w:t>
      </w:r>
      <w:r>
        <w:rPr>
          <w:spacing w:val="-11"/>
          <w:sz w:val="24"/>
        </w:rPr>
        <w:t xml:space="preserve"> </w:t>
      </w:r>
      <w:r>
        <w:rPr>
          <w:sz w:val="24"/>
        </w:rPr>
        <w:t>o</w:t>
      </w:r>
      <w:r>
        <w:rPr>
          <w:spacing w:val="-8"/>
          <w:sz w:val="24"/>
        </w:rPr>
        <w:t xml:space="preserve"> </w:t>
      </w:r>
      <w:r>
        <w:rPr>
          <w:sz w:val="24"/>
        </w:rPr>
        <w:t>lance subsequente, verificando a sua compatibilidade e a habilitação do participante, na</w:t>
      </w:r>
      <w:r>
        <w:rPr>
          <w:spacing w:val="-7"/>
          <w:sz w:val="24"/>
        </w:rPr>
        <w:t xml:space="preserve"> </w:t>
      </w:r>
      <w:r>
        <w:rPr>
          <w:sz w:val="24"/>
        </w:rPr>
        <w:t>ordem</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pPr>
        <w:pStyle w:val="Corpodetexto"/>
        <w:spacing w:before="90" w:line="360" w:lineRule="auto"/>
        <w:ind w:left="222" w:right="499"/>
        <w:jc w:val="both"/>
      </w:pPr>
      <w:r>
        <w:t xml:space="preserve">de classificação, e assim sucessivamente, até a apuração de uma proposta ou lance que atenda o Edital. Também nessa etapa o </w:t>
      </w:r>
      <w:r>
        <w:rPr>
          <w:b/>
        </w:rPr>
        <w:t xml:space="preserve">PREGOEIRO </w:t>
      </w:r>
      <w:r>
        <w:t>poderá negociar com o participante para que seja obtido preço melhor.</w:t>
      </w:r>
    </w:p>
    <w:p w:rsidR="00D73D6D" w:rsidRDefault="00111215" w:rsidP="009370D5">
      <w:pPr>
        <w:pStyle w:val="PargrafodaLista"/>
        <w:numPr>
          <w:ilvl w:val="1"/>
          <w:numId w:val="17"/>
        </w:numPr>
        <w:tabs>
          <w:tab w:val="left" w:pos="935"/>
        </w:tabs>
        <w:spacing w:before="201" w:line="360" w:lineRule="auto"/>
        <w:ind w:right="503" w:firstLine="0"/>
        <w:rPr>
          <w:sz w:val="24"/>
        </w:rPr>
      </w:pPr>
      <w:r>
        <w:rPr>
          <w:sz w:val="24"/>
        </w:rPr>
        <w:t>Caso não sejam apresentados lances, será verificada a conformidade entre a proposta de menor preço e valor estimado para a</w:t>
      </w:r>
      <w:r>
        <w:rPr>
          <w:spacing w:val="-6"/>
          <w:sz w:val="24"/>
        </w:rPr>
        <w:t xml:space="preserve"> </w:t>
      </w:r>
      <w:r>
        <w:rPr>
          <w:sz w:val="24"/>
        </w:rPr>
        <w:t>contratação.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17"/>
        </w:numPr>
        <w:tabs>
          <w:tab w:val="left" w:pos="962"/>
        </w:tabs>
        <w:spacing w:before="216" w:line="360" w:lineRule="auto"/>
        <w:ind w:right="500" w:firstLine="0"/>
        <w:rPr>
          <w:sz w:val="24"/>
        </w:rPr>
      </w:pPr>
      <w:r>
        <w:rPr>
          <w:sz w:val="24"/>
        </w:rPr>
        <w:t>Constatando o atendimento das exigências fixadas no Edital e inexistindo interposição</w:t>
      </w:r>
      <w:r>
        <w:rPr>
          <w:spacing w:val="-9"/>
          <w:sz w:val="24"/>
        </w:rPr>
        <w:t xml:space="preserve"> </w:t>
      </w:r>
      <w:r>
        <w:rPr>
          <w:sz w:val="24"/>
        </w:rPr>
        <w:t>de</w:t>
      </w:r>
      <w:r>
        <w:rPr>
          <w:spacing w:val="-10"/>
          <w:sz w:val="24"/>
        </w:rPr>
        <w:t xml:space="preserve"> </w:t>
      </w:r>
      <w:r>
        <w:rPr>
          <w:sz w:val="24"/>
        </w:rPr>
        <w:t>recursos,</w:t>
      </w:r>
      <w:r>
        <w:rPr>
          <w:spacing w:val="-9"/>
          <w:sz w:val="24"/>
        </w:rPr>
        <w:t xml:space="preserve"> </w:t>
      </w:r>
      <w:r>
        <w:rPr>
          <w:sz w:val="24"/>
        </w:rPr>
        <w:t>o</w:t>
      </w:r>
      <w:r>
        <w:rPr>
          <w:spacing w:val="-9"/>
          <w:sz w:val="24"/>
        </w:rPr>
        <w:t xml:space="preserve"> </w:t>
      </w:r>
      <w:r>
        <w:rPr>
          <w:sz w:val="24"/>
        </w:rPr>
        <w:t>objeto</w:t>
      </w:r>
      <w:r>
        <w:rPr>
          <w:spacing w:val="-9"/>
          <w:sz w:val="24"/>
        </w:rPr>
        <w:t xml:space="preserve"> </w:t>
      </w:r>
      <w:r>
        <w:rPr>
          <w:sz w:val="24"/>
        </w:rPr>
        <w:t>será</w:t>
      </w:r>
      <w:r>
        <w:rPr>
          <w:spacing w:val="-10"/>
          <w:sz w:val="24"/>
        </w:rPr>
        <w:t xml:space="preserve"> </w:t>
      </w:r>
      <w:r>
        <w:rPr>
          <w:sz w:val="24"/>
        </w:rPr>
        <w:t>adjudicado</w:t>
      </w:r>
      <w:r>
        <w:rPr>
          <w:spacing w:val="-9"/>
          <w:sz w:val="24"/>
        </w:rPr>
        <w:t xml:space="preserve"> </w:t>
      </w:r>
      <w:r>
        <w:rPr>
          <w:sz w:val="24"/>
        </w:rPr>
        <w:t>ao</w:t>
      </w:r>
      <w:r>
        <w:rPr>
          <w:spacing w:val="-9"/>
          <w:sz w:val="24"/>
        </w:rPr>
        <w:t xml:space="preserve"> </w:t>
      </w:r>
      <w:r>
        <w:rPr>
          <w:sz w:val="24"/>
        </w:rPr>
        <w:t>autor</w:t>
      </w:r>
      <w:r>
        <w:rPr>
          <w:spacing w:val="-9"/>
          <w:sz w:val="24"/>
        </w:rPr>
        <w:t xml:space="preserve"> </w:t>
      </w:r>
      <w:r>
        <w:rPr>
          <w:sz w:val="24"/>
        </w:rPr>
        <w:t>da</w:t>
      </w:r>
      <w:r>
        <w:rPr>
          <w:spacing w:val="-10"/>
          <w:sz w:val="24"/>
        </w:rPr>
        <w:t xml:space="preserve"> </w:t>
      </w:r>
      <w:r>
        <w:rPr>
          <w:sz w:val="24"/>
        </w:rPr>
        <w:t>proposta</w:t>
      </w:r>
      <w:r>
        <w:rPr>
          <w:spacing w:val="-9"/>
          <w:sz w:val="24"/>
        </w:rPr>
        <w:t xml:space="preserve"> </w:t>
      </w:r>
      <w:r>
        <w:rPr>
          <w:sz w:val="24"/>
        </w:rPr>
        <w:t>ou</w:t>
      </w:r>
      <w:r>
        <w:rPr>
          <w:spacing w:val="-9"/>
          <w:sz w:val="24"/>
        </w:rPr>
        <w:t xml:space="preserve"> </w:t>
      </w:r>
      <w:r>
        <w:rPr>
          <w:sz w:val="24"/>
        </w:rPr>
        <w:t>lance</w:t>
      </w:r>
      <w:r>
        <w:rPr>
          <w:spacing w:val="-10"/>
          <w:sz w:val="24"/>
        </w:rPr>
        <w:t xml:space="preserve"> </w:t>
      </w:r>
      <w:r>
        <w:rPr>
          <w:sz w:val="24"/>
        </w:rPr>
        <w:t>de</w:t>
      </w:r>
      <w:r>
        <w:rPr>
          <w:spacing w:val="-10"/>
          <w:sz w:val="24"/>
        </w:rPr>
        <w:t xml:space="preserve"> </w:t>
      </w:r>
      <w:r>
        <w:rPr>
          <w:sz w:val="24"/>
        </w:rPr>
        <w:t>menor preço.</w:t>
      </w:r>
    </w:p>
    <w:p w:rsidR="00D73D6D" w:rsidRDefault="00111215" w:rsidP="009370D5">
      <w:pPr>
        <w:pStyle w:val="Ttulo1"/>
        <w:numPr>
          <w:ilvl w:val="2"/>
          <w:numId w:val="23"/>
        </w:numPr>
        <w:tabs>
          <w:tab w:val="left" w:pos="2375"/>
        </w:tabs>
        <w:spacing w:before="205"/>
        <w:ind w:left="2374" w:hanging="361"/>
        <w:jc w:val="left"/>
      </w:pPr>
      <w:r>
        <w:t>PROPOSTA NO SISTEMA</w:t>
      </w:r>
      <w:r>
        <w:rPr>
          <w:spacing w:val="-1"/>
        </w:rPr>
        <w:t xml:space="preserve"> </w:t>
      </w:r>
      <w:r>
        <w:t>ELETRÔNICO</w:t>
      </w:r>
    </w:p>
    <w:p w:rsidR="00D73D6D" w:rsidRDefault="00D73D6D">
      <w:pPr>
        <w:pStyle w:val="Corpodetexto"/>
        <w:rPr>
          <w:b/>
          <w:sz w:val="29"/>
        </w:rPr>
      </w:pPr>
    </w:p>
    <w:p w:rsidR="00D73D6D" w:rsidRDefault="00111215" w:rsidP="009370D5">
      <w:pPr>
        <w:pStyle w:val="PargrafodaLista"/>
        <w:numPr>
          <w:ilvl w:val="1"/>
          <w:numId w:val="16"/>
        </w:numPr>
        <w:tabs>
          <w:tab w:val="left" w:pos="901"/>
        </w:tabs>
        <w:spacing w:line="360" w:lineRule="auto"/>
        <w:ind w:right="507" w:firstLine="0"/>
        <w:rPr>
          <w:sz w:val="24"/>
        </w:rPr>
      </w:pPr>
      <w:r>
        <w:rPr>
          <w:sz w:val="24"/>
        </w:rPr>
        <w:t>O registro de proposta no sistema eletrônico pressupõe o pleno conhecimento e atendimento às exigências de habilitação previstas no Edital.</w:t>
      </w:r>
    </w:p>
    <w:p w:rsidR="00D73D6D" w:rsidRDefault="00111215" w:rsidP="009370D5">
      <w:pPr>
        <w:pStyle w:val="PargrafodaLista"/>
        <w:numPr>
          <w:ilvl w:val="1"/>
          <w:numId w:val="16"/>
        </w:numPr>
        <w:tabs>
          <w:tab w:val="left" w:pos="870"/>
        </w:tabs>
        <w:spacing w:before="200" w:line="362" w:lineRule="auto"/>
        <w:ind w:right="491" w:firstLine="0"/>
        <w:rPr>
          <w:sz w:val="24"/>
        </w:rPr>
      </w:pPr>
      <w:r>
        <w:rPr>
          <w:sz w:val="24"/>
        </w:rPr>
        <w:t>O</w:t>
      </w:r>
      <w:r>
        <w:rPr>
          <w:spacing w:val="-13"/>
          <w:sz w:val="24"/>
        </w:rPr>
        <w:t xml:space="preserve"> </w:t>
      </w:r>
      <w:r>
        <w:rPr>
          <w:spacing w:val="-5"/>
          <w:sz w:val="24"/>
        </w:rPr>
        <w:t>Licitante</w:t>
      </w:r>
      <w:r>
        <w:rPr>
          <w:spacing w:val="-19"/>
          <w:sz w:val="24"/>
        </w:rPr>
        <w:t xml:space="preserve"> </w:t>
      </w:r>
      <w:r>
        <w:rPr>
          <w:spacing w:val="-4"/>
          <w:sz w:val="24"/>
        </w:rPr>
        <w:t>será</w:t>
      </w:r>
      <w:r>
        <w:rPr>
          <w:spacing w:val="-16"/>
          <w:sz w:val="24"/>
        </w:rPr>
        <w:t xml:space="preserve"> </w:t>
      </w:r>
      <w:r>
        <w:rPr>
          <w:spacing w:val="-5"/>
          <w:sz w:val="24"/>
        </w:rPr>
        <w:t>responsável</w:t>
      </w:r>
      <w:r>
        <w:rPr>
          <w:spacing w:val="-15"/>
          <w:sz w:val="24"/>
        </w:rPr>
        <w:t xml:space="preserve"> </w:t>
      </w:r>
      <w:r>
        <w:rPr>
          <w:spacing w:val="-3"/>
          <w:sz w:val="24"/>
        </w:rPr>
        <w:t>por</w:t>
      </w:r>
      <w:r>
        <w:rPr>
          <w:spacing w:val="-18"/>
          <w:sz w:val="24"/>
        </w:rPr>
        <w:t xml:space="preserve"> </w:t>
      </w:r>
      <w:r>
        <w:rPr>
          <w:spacing w:val="-4"/>
          <w:sz w:val="24"/>
        </w:rPr>
        <w:t>todas</w:t>
      </w:r>
      <w:r>
        <w:rPr>
          <w:spacing w:val="-15"/>
          <w:sz w:val="24"/>
        </w:rPr>
        <w:t xml:space="preserve"> </w:t>
      </w:r>
      <w:r>
        <w:rPr>
          <w:spacing w:val="-3"/>
          <w:sz w:val="24"/>
        </w:rPr>
        <w:t>as</w:t>
      </w:r>
      <w:r>
        <w:rPr>
          <w:spacing w:val="-15"/>
          <w:sz w:val="24"/>
        </w:rPr>
        <w:t xml:space="preserve"> </w:t>
      </w:r>
      <w:r>
        <w:rPr>
          <w:spacing w:val="-4"/>
          <w:sz w:val="24"/>
        </w:rPr>
        <w:t>transações</w:t>
      </w:r>
      <w:r>
        <w:rPr>
          <w:spacing w:val="-17"/>
          <w:sz w:val="24"/>
        </w:rPr>
        <w:t xml:space="preserve"> </w:t>
      </w:r>
      <w:r>
        <w:rPr>
          <w:spacing w:val="-3"/>
          <w:sz w:val="24"/>
        </w:rPr>
        <w:t>que</w:t>
      </w:r>
      <w:r>
        <w:rPr>
          <w:spacing w:val="-15"/>
          <w:sz w:val="24"/>
        </w:rPr>
        <w:t xml:space="preserve"> </w:t>
      </w:r>
      <w:r>
        <w:rPr>
          <w:spacing w:val="-4"/>
          <w:sz w:val="24"/>
        </w:rPr>
        <w:t>forem</w:t>
      </w:r>
      <w:r>
        <w:rPr>
          <w:spacing w:val="-15"/>
          <w:sz w:val="24"/>
        </w:rPr>
        <w:t xml:space="preserve"> </w:t>
      </w:r>
      <w:r>
        <w:rPr>
          <w:spacing w:val="-5"/>
          <w:sz w:val="24"/>
        </w:rPr>
        <w:t>efetuadas</w:t>
      </w:r>
      <w:r>
        <w:rPr>
          <w:spacing w:val="-13"/>
          <w:sz w:val="24"/>
        </w:rPr>
        <w:t xml:space="preserve"> </w:t>
      </w:r>
      <w:r>
        <w:rPr>
          <w:spacing w:val="-3"/>
          <w:sz w:val="24"/>
        </w:rPr>
        <w:t>em</w:t>
      </w:r>
      <w:r>
        <w:rPr>
          <w:spacing w:val="-17"/>
          <w:sz w:val="24"/>
        </w:rPr>
        <w:t xml:space="preserve"> </w:t>
      </w:r>
      <w:r>
        <w:rPr>
          <w:spacing w:val="-3"/>
          <w:sz w:val="24"/>
        </w:rPr>
        <w:t>seu</w:t>
      </w:r>
      <w:r>
        <w:rPr>
          <w:spacing w:val="-15"/>
          <w:sz w:val="24"/>
        </w:rPr>
        <w:t xml:space="preserve"> </w:t>
      </w:r>
      <w:r>
        <w:rPr>
          <w:spacing w:val="-3"/>
          <w:sz w:val="24"/>
        </w:rPr>
        <w:t>nome no</w:t>
      </w:r>
      <w:r>
        <w:rPr>
          <w:spacing w:val="-10"/>
          <w:sz w:val="24"/>
        </w:rPr>
        <w:t xml:space="preserve"> </w:t>
      </w:r>
      <w:r>
        <w:rPr>
          <w:spacing w:val="-4"/>
          <w:sz w:val="24"/>
        </w:rPr>
        <w:t>sistema</w:t>
      </w:r>
      <w:r>
        <w:rPr>
          <w:spacing w:val="-8"/>
          <w:sz w:val="24"/>
        </w:rPr>
        <w:t xml:space="preserve"> </w:t>
      </w:r>
      <w:r>
        <w:rPr>
          <w:spacing w:val="-4"/>
          <w:sz w:val="24"/>
        </w:rPr>
        <w:t>eletrônico,</w:t>
      </w:r>
      <w:r>
        <w:rPr>
          <w:spacing w:val="-7"/>
          <w:sz w:val="24"/>
        </w:rPr>
        <w:t xml:space="preserve"> </w:t>
      </w:r>
      <w:r>
        <w:rPr>
          <w:spacing w:val="-4"/>
          <w:sz w:val="24"/>
        </w:rPr>
        <w:t>assumindo</w:t>
      </w:r>
      <w:r>
        <w:rPr>
          <w:spacing w:val="-8"/>
          <w:sz w:val="24"/>
        </w:rPr>
        <w:t xml:space="preserve"> </w:t>
      </w:r>
      <w:r>
        <w:rPr>
          <w:spacing w:val="-4"/>
          <w:sz w:val="24"/>
        </w:rPr>
        <w:t>como</w:t>
      </w:r>
      <w:r>
        <w:rPr>
          <w:spacing w:val="-7"/>
          <w:sz w:val="24"/>
        </w:rPr>
        <w:t xml:space="preserve"> </w:t>
      </w:r>
      <w:r>
        <w:rPr>
          <w:spacing w:val="-4"/>
          <w:sz w:val="24"/>
        </w:rPr>
        <w:t>firmes</w:t>
      </w:r>
      <w:r>
        <w:rPr>
          <w:spacing w:val="-6"/>
          <w:sz w:val="24"/>
        </w:rPr>
        <w:t xml:space="preserve"> </w:t>
      </w:r>
      <w:r>
        <w:rPr>
          <w:sz w:val="24"/>
        </w:rPr>
        <w:t>e</w:t>
      </w:r>
      <w:r>
        <w:rPr>
          <w:spacing w:val="-9"/>
          <w:sz w:val="24"/>
        </w:rPr>
        <w:t xml:space="preserve"> </w:t>
      </w:r>
      <w:r>
        <w:rPr>
          <w:spacing w:val="-5"/>
          <w:sz w:val="24"/>
        </w:rPr>
        <w:t>verdadeiras</w:t>
      </w:r>
      <w:r>
        <w:rPr>
          <w:spacing w:val="-9"/>
          <w:sz w:val="24"/>
        </w:rPr>
        <w:t xml:space="preserve"> </w:t>
      </w:r>
      <w:r>
        <w:rPr>
          <w:spacing w:val="-3"/>
          <w:sz w:val="24"/>
        </w:rPr>
        <w:t>suas</w:t>
      </w:r>
      <w:r>
        <w:rPr>
          <w:spacing w:val="-9"/>
          <w:sz w:val="24"/>
        </w:rPr>
        <w:t xml:space="preserve"> </w:t>
      </w:r>
      <w:r>
        <w:rPr>
          <w:spacing w:val="-4"/>
          <w:sz w:val="24"/>
        </w:rPr>
        <w:t>propostas</w:t>
      </w:r>
      <w:r>
        <w:rPr>
          <w:spacing w:val="-7"/>
          <w:sz w:val="24"/>
        </w:rPr>
        <w:t xml:space="preserve"> </w:t>
      </w:r>
      <w:r>
        <w:rPr>
          <w:sz w:val="24"/>
        </w:rPr>
        <w:t>e</w:t>
      </w:r>
      <w:r>
        <w:rPr>
          <w:spacing w:val="-8"/>
          <w:sz w:val="24"/>
        </w:rPr>
        <w:t xml:space="preserve"> </w:t>
      </w:r>
      <w:r>
        <w:rPr>
          <w:spacing w:val="-4"/>
          <w:sz w:val="24"/>
        </w:rPr>
        <w:t>lances.</w:t>
      </w:r>
    </w:p>
    <w:p w:rsidR="00D73D6D" w:rsidRDefault="00111215" w:rsidP="009370D5">
      <w:pPr>
        <w:pStyle w:val="PargrafodaLista"/>
        <w:numPr>
          <w:ilvl w:val="1"/>
          <w:numId w:val="16"/>
        </w:numPr>
        <w:tabs>
          <w:tab w:val="left" w:pos="974"/>
        </w:tabs>
        <w:spacing w:before="194" w:line="360" w:lineRule="auto"/>
        <w:ind w:right="499" w:firstLine="0"/>
        <w:rPr>
          <w:sz w:val="24"/>
        </w:rPr>
      </w:pPr>
      <w:r>
        <w:rPr>
          <w:sz w:val="24"/>
        </w:rPr>
        <w:t xml:space="preserve">No preenchimento da proposta eletrônica deverão, obrigatoriamente, ser informadas no campo próprio as </w:t>
      </w:r>
      <w:r>
        <w:rPr>
          <w:b/>
          <w:sz w:val="24"/>
        </w:rPr>
        <w:t xml:space="preserve">ESPECIFICAÇÕES </w:t>
      </w:r>
      <w:r>
        <w:rPr>
          <w:sz w:val="24"/>
        </w:rPr>
        <w:t xml:space="preserve">dos produtos ofertados. A não inserção de arquivos ou informações contendo as especificações dos produtos </w:t>
      </w:r>
      <w:r>
        <w:rPr>
          <w:spacing w:val="-4"/>
          <w:sz w:val="24"/>
        </w:rPr>
        <w:t xml:space="preserve">neste </w:t>
      </w:r>
      <w:r>
        <w:rPr>
          <w:sz w:val="24"/>
        </w:rPr>
        <w:t>campo</w:t>
      </w:r>
      <w:r>
        <w:rPr>
          <w:spacing w:val="-14"/>
          <w:sz w:val="24"/>
        </w:rPr>
        <w:t xml:space="preserve"> </w:t>
      </w:r>
      <w:r>
        <w:rPr>
          <w:sz w:val="24"/>
        </w:rPr>
        <w:t>implicará</w:t>
      </w:r>
      <w:r>
        <w:rPr>
          <w:spacing w:val="-15"/>
          <w:sz w:val="24"/>
        </w:rPr>
        <w:t xml:space="preserve"> </w:t>
      </w:r>
      <w:r>
        <w:rPr>
          <w:sz w:val="24"/>
        </w:rPr>
        <w:t>na</w:t>
      </w:r>
      <w:r>
        <w:rPr>
          <w:spacing w:val="-15"/>
          <w:sz w:val="24"/>
        </w:rPr>
        <w:t xml:space="preserve"> </w:t>
      </w:r>
      <w:r>
        <w:rPr>
          <w:sz w:val="24"/>
        </w:rPr>
        <w:t>desclassificação</w:t>
      </w:r>
      <w:r>
        <w:rPr>
          <w:spacing w:val="-13"/>
          <w:sz w:val="24"/>
        </w:rPr>
        <w:t xml:space="preserve"> </w:t>
      </w:r>
      <w:r>
        <w:rPr>
          <w:sz w:val="24"/>
        </w:rPr>
        <w:t>da</w:t>
      </w:r>
      <w:r>
        <w:rPr>
          <w:spacing w:val="-14"/>
          <w:sz w:val="24"/>
        </w:rPr>
        <w:t xml:space="preserve"> </w:t>
      </w:r>
      <w:r>
        <w:rPr>
          <w:sz w:val="24"/>
        </w:rPr>
        <w:t>empresa,</w:t>
      </w:r>
      <w:r>
        <w:rPr>
          <w:spacing w:val="-14"/>
          <w:sz w:val="24"/>
        </w:rPr>
        <w:t xml:space="preserve"> </w:t>
      </w:r>
      <w:r>
        <w:rPr>
          <w:sz w:val="24"/>
        </w:rPr>
        <w:t>face</w:t>
      </w:r>
      <w:r>
        <w:rPr>
          <w:spacing w:val="-14"/>
          <w:sz w:val="24"/>
        </w:rPr>
        <w:t xml:space="preserve"> </w:t>
      </w:r>
      <w:r>
        <w:rPr>
          <w:sz w:val="24"/>
        </w:rPr>
        <w:t>à</w:t>
      </w:r>
      <w:r>
        <w:rPr>
          <w:spacing w:val="-14"/>
          <w:sz w:val="24"/>
        </w:rPr>
        <w:t xml:space="preserve"> </w:t>
      </w:r>
      <w:r>
        <w:rPr>
          <w:sz w:val="24"/>
        </w:rPr>
        <w:t>ausência</w:t>
      </w:r>
      <w:r>
        <w:rPr>
          <w:spacing w:val="-15"/>
          <w:sz w:val="24"/>
        </w:rPr>
        <w:t xml:space="preserve"> </w:t>
      </w:r>
      <w:r>
        <w:rPr>
          <w:sz w:val="24"/>
        </w:rPr>
        <w:t>de</w:t>
      </w:r>
      <w:r>
        <w:rPr>
          <w:spacing w:val="-14"/>
          <w:sz w:val="24"/>
        </w:rPr>
        <w:t xml:space="preserve"> </w:t>
      </w:r>
      <w:r>
        <w:rPr>
          <w:sz w:val="24"/>
        </w:rPr>
        <w:t>informação</w:t>
      </w:r>
      <w:r>
        <w:rPr>
          <w:spacing w:val="-13"/>
          <w:sz w:val="24"/>
        </w:rPr>
        <w:t xml:space="preserve"> </w:t>
      </w:r>
      <w:r>
        <w:rPr>
          <w:sz w:val="24"/>
        </w:rPr>
        <w:t>suficiente para classificação da</w:t>
      </w:r>
      <w:r>
        <w:rPr>
          <w:spacing w:val="-4"/>
          <w:sz w:val="24"/>
        </w:rPr>
        <w:t xml:space="preserve"> </w:t>
      </w:r>
      <w:r>
        <w:rPr>
          <w:sz w:val="24"/>
        </w:rPr>
        <w:t>proposta.</w:t>
      </w:r>
    </w:p>
    <w:p w:rsidR="00D73D6D" w:rsidRDefault="00111215" w:rsidP="009370D5">
      <w:pPr>
        <w:pStyle w:val="PargrafodaLista"/>
        <w:numPr>
          <w:ilvl w:val="1"/>
          <w:numId w:val="16"/>
        </w:numPr>
        <w:tabs>
          <w:tab w:val="left" w:pos="880"/>
        </w:tabs>
        <w:spacing w:before="200" w:line="360" w:lineRule="auto"/>
        <w:ind w:right="502" w:firstLine="0"/>
        <w:rPr>
          <w:b/>
          <w:sz w:val="24"/>
        </w:rPr>
      </w:pPr>
      <w:r>
        <w:rPr>
          <w:sz w:val="24"/>
        </w:rPr>
        <w:t>O</w:t>
      </w:r>
      <w:r>
        <w:rPr>
          <w:spacing w:val="-5"/>
          <w:sz w:val="24"/>
        </w:rPr>
        <w:t xml:space="preserve"> </w:t>
      </w:r>
      <w:r>
        <w:rPr>
          <w:sz w:val="24"/>
        </w:rPr>
        <w:t>objeto</w:t>
      </w:r>
      <w:r>
        <w:rPr>
          <w:spacing w:val="-4"/>
          <w:sz w:val="24"/>
        </w:rPr>
        <w:t xml:space="preserve"> </w:t>
      </w:r>
      <w:r>
        <w:rPr>
          <w:sz w:val="24"/>
        </w:rPr>
        <w:t>deverá</w:t>
      </w:r>
      <w:r>
        <w:rPr>
          <w:spacing w:val="-6"/>
          <w:sz w:val="24"/>
        </w:rPr>
        <w:t xml:space="preserve"> </w:t>
      </w:r>
      <w:r>
        <w:rPr>
          <w:sz w:val="24"/>
        </w:rPr>
        <w:t>estar</w:t>
      </w:r>
      <w:r>
        <w:rPr>
          <w:spacing w:val="-5"/>
          <w:sz w:val="24"/>
        </w:rPr>
        <w:t xml:space="preserve"> </w:t>
      </w:r>
      <w:r>
        <w:rPr>
          <w:sz w:val="24"/>
        </w:rPr>
        <w:t>totalmente</w:t>
      </w:r>
      <w:r>
        <w:rPr>
          <w:spacing w:val="-4"/>
          <w:sz w:val="24"/>
        </w:rPr>
        <w:t xml:space="preserve"> </w:t>
      </w:r>
      <w:r>
        <w:rPr>
          <w:sz w:val="24"/>
        </w:rPr>
        <w:t>e</w:t>
      </w:r>
      <w:r>
        <w:rPr>
          <w:spacing w:val="-5"/>
          <w:sz w:val="24"/>
        </w:rPr>
        <w:t xml:space="preserve"> </w:t>
      </w:r>
      <w:r>
        <w:rPr>
          <w:sz w:val="24"/>
        </w:rPr>
        <w:t>estritamente</w:t>
      </w:r>
      <w:r>
        <w:rPr>
          <w:spacing w:val="-4"/>
          <w:sz w:val="24"/>
        </w:rPr>
        <w:t xml:space="preserve"> </w:t>
      </w:r>
      <w:r>
        <w:rPr>
          <w:sz w:val="24"/>
        </w:rPr>
        <w:t>dentro</w:t>
      </w:r>
      <w:r>
        <w:rPr>
          <w:spacing w:val="-4"/>
          <w:sz w:val="24"/>
        </w:rPr>
        <w:t xml:space="preserve"> </w:t>
      </w:r>
      <w:r>
        <w:rPr>
          <w:sz w:val="24"/>
        </w:rPr>
        <w:t>das</w:t>
      </w:r>
      <w:r>
        <w:rPr>
          <w:spacing w:val="-4"/>
          <w:sz w:val="24"/>
        </w:rPr>
        <w:t xml:space="preserve"> </w:t>
      </w:r>
      <w:r>
        <w:rPr>
          <w:sz w:val="24"/>
        </w:rPr>
        <w:t>especificações</w:t>
      </w:r>
      <w:r>
        <w:rPr>
          <w:spacing w:val="-4"/>
          <w:sz w:val="24"/>
        </w:rPr>
        <w:t xml:space="preserve"> </w:t>
      </w:r>
      <w:r>
        <w:rPr>
          <w:sz w:val="24"/>
        </w:rPr>
        <w:t xml:space="preserve">contidas nos </w:t>
      </w:r>
      <w:r>
        <w:rPr>
          <w:b/>
          <w:sz w:val="24"/>
        </w:rPr>
        <w:t>ANEXOS I e</w:t>
      </w:r>
      <w:r>
        <w:rPr>
          <w:b/>
          <w:spacing w:val="-2"/>
          <w:sz w:val="24"/>
        </w:rPr>
        <w:t xml:space="preserve"> </w:t>
      </w:r>
      <w:r>
        <w:rPr>
          <w:b/>
          <w:sz w:val="24"/>
        </w:rPr>
        <w:t>I-A.</w:t>
      </w:r>
    </w:p>
    <w:p w:rsidR="00D73D6D" w:rsidRDefault="00111215" w:rsidP="009370D5">
      <w:pPr>
        <w:pStyle w:val="PargrafodaLista"/>
        <w:numPr>
          <w:ilvl w:val="1"/>
          <w:numId w:val="16"/>
        </w:numPr>
        <w:tabs>
          <w:tab w:val="left" w:pos="904"/>
        </w:tabs>
        <w:spacing w:before="200" w:line="360" w:lineRule="auto"/>
        <w:ind w:right="501" w:firstLine="0"/>
        <w:rPr>
          <w:sz w:val="24"/>
        </w:rPr>
      </w:pPr>
      <w:r>
        <w:rPr>
          <w:sz w:val="24"/>
        </w:rPr>
        <w:t xml:space="preserve">A validade da proposta será de </w:t>
      </w:r>
      <w:r>
        <w:rPr>
          <w:b/>
          <w:sz w:val="24"/>
          <w:u w:val="thick"/>
        </w:rPr>
        <w:t>60 (sessenta) dias</w:t>
      </w:r>
      <w:r>
        <w:rPr>
          <w:sz w:val="24"/>
        </w:rPr>
        <w:t>, contados a partir da data da sessão pública do</w:t>
      </w:r>
      <w:r>
        <w:rPr>
          <w:spacing w:val="-2"/>
          <w:sz w:val="24"/>
        </w:rPr>
        <w:t xml:space="preserve"> </w:t>
      </w:r>
      <w:r>
        <w:rPr>
          <w:sz w:val="24"/>
        </w:rPr>
        <w:t>Pregão.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2291"/>
        </w:tabs>
        <w:spacing w:before="223"/>
        <w:ind w:left="2290" w:hanging="361"/>
        <w:jc w:val="left"/>
      </w:pPr>
      <w:r>
        <w:t>PROPOSTA ESCRITA E</w:t>
      </w:r>
      <w:r>
        <w:rPr>
          <w:spacing w:val="-1"/>
        </w:rPr>
        <w:t xml:space="preserve"> </w:t>
      </w:r>
      <w:r>
        <w:t>FORNECIMENTO</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1"/>
        <w:rPr>
          <w:b/>
          <w:sz w:val="27"/>
        </w:rPr>
      </w:pPr>
    </w:p>
    <w:p w:rsidR="00D73D6D" w:rsidRDefault="00885FED">
      <w:pPr>
        <w:pStyle w:val="Corpodetexto"/>
        <w:ind w:left="114"/>
        <w:rPr>
          <w:sz w:val="20"/>
        </w:rPr>
      </w:pPr>
      <w:r>
        <w:rPr>
          <w:noProof/>
          <w:sz w:val="20"/>
          <w:lang w:val="pt-BR" w:eastAsia="pt-BR" w:bidi="ar-SA"/>
        </w:rPr>
        <mc:AlternateContent>
          <mc:Choice Requires="wpg">
            <w:drawing>
              <wp:inline distT="0" distB="0" distL="0" distR="0">
                <wp:extent cx="5544185" cy="1615440"/>
                <wp:effectExtent l="0" t="7620" r="3810" b="5715"/>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1615440"/>
                          <a:chOff x="0" y="0"/>
                          <a:chExt cx="8731" cy="2544"/>
                        </a:xfrm>
                      </wpg:grpSpPr>
                      <wps:wsp>
                        <wps:cNvPr id="30" name="Rectangle 25"/>
                        <wps:cNvSpPr>
                          <a:spLocks noChangeArrowheads="1"/>
                        </wps:cNvSpPr>
                        <wps:spPr bwMode="auto">
                          <a:xfrm>
                            <a:off x="0" y="9"/>
                            <a:ext cx="8721" cy="43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4"/>
                        <wps:cNvCnPr>
                          <a:cxnSpLocks noChangeShapeType="1"/>
                        </wps:cNvCnPr>
                        <wps:spPr bwMode="auto">
                          <a:xfrm>
                            <a:off x="60" y="5"/>
                            <a:ext cx="8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3"/>
                        <wps:cNvSpPr>
                          <a:spLocks noChangeArrowheads="1"/>
                        </wps:cNvSpPr>
                        <wps:spPr bwMode="auto">
                          <a:xfrm>
                            <a:off x="0" y="444"/>
                            <a:ext cx="8721" cy="41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2"/>
                        <wps:cNvSpPr>
                          <a:spLocks noChangeArrowheads="1"/>
                        </wps:cNvSpPr>
                        <wps:spPr bwMode="auto">
                          <a:xfrm>
                            <a:off x="0" y="859"/>
                            <a:ext cx="8721" cy="41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0" y="1272"/>
                            <a:ext cx="8721" cy="41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0"/>
                        <wps:cNvSpPr>
                          <a:spLocks noChangeArrowheads="1"/>
                        </wps:cNvSpPr>
                        <wps:spPr bwMode="auto">
                          <a:xfrm>
                            <a:off x="0" y="1687"/>
                            <a:ext cx="8721" cy="41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9"/>
                        <wps:cNvSpPr>
                          <a:spLocks noChangeArrowheads="1"/>
                        </wps:cNvSpPr>
                        <wps:spPr bwMode="auto">
                          <a:xfrm>
                            <a:off x="0" y="2100"/>
                            <a:ext cx="8721" cy="43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8"/>
                        <wps:cNvCnPr>
                          <a:cxnSpLocks noChangeShapeType="1"/>
                        </wps:cNvCnPr>
                        <wps:spPr bwMode="auto">
                          <a:xfrm>
                            <a:off x="60" y="2539"/>
                            <a:ext cx="8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a:off x="55" y="0"/>
                            <a:ext cx="0" cy="25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8726" y="0"/>
                            <a:ext cx="0" cy="25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15"/>
                        <wps:cNvSpPr txBox="1">
                          <a:spLocks noChangeArrowheads="1"/>
                        </wps:cNvSpPr>
                        <wps:spPr bwMode="auto">
                          <a:xfrm>
                            <a:off x="0" y="9"/>
                            <a:ext cx="8721" cy="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73C" w:rsidRDefault="00C0673C">
                              <w:pPr>
                                <w:spacing w:before="13" w:line="360" w:lineRule="auto"/>
                                <w:ind w:left="108" w:right="103"/>
                                <w:jc w:val="both"/>
                                <w:rPr>
                                  <w:sz w:val="24"/>
                                </w:rPr>
                              </w:pPr>
                              <w:r>
                                <w:rPr>
                                  <w:b/>
                                  <w:sz w:val="24"/>
                                </w:rPr>
                                <w:t>14.01</w:t>
                              </w:r>
                              <w:r>
                                <w:rPr>
                                  <w:sz w:val="24"/>
                                </w:rPr>
                                <w:t>. A</w:t>
                              </w:r>
                              <w:r>
                                <w:rPr>
                                  <w:spacing w:val="-46"/>
                                  <w:sz w:val="24"/>
                                </w:rPr>
                                <w:t xml:space="preserve"> </w:t>
                              </w:r>
                              <w:r>
                                <w:rPr>
                                  <w:spacing w:val="-4"/>
                                  <w:sz w:val="24"/>
                                </w:rPr>
                                <w:t xml:space="preserve">Empresa vencedora, deverá encaminhar </w:t>
                              </w:r>
                              <w:r>
                                <w:rPr>
                                  <w:b/>
                                  <w:spacing w:val="-3"/>
                                  <w:sz w:val="24"/>
                                  <w:u w:val="thick"/>
                                </w:rPr>
                                <w:t xml:space="preserve">via </w:t>
                              </w:r>
                              <w:r>
                                <w:rPr>
                                  <w:b/>
                                  <w:spacing w:val="-4"/>
                                  <w:sz w:val="24"/>
                                  <w:u w:val="thick"/>
                                </w:rPr>
                                <w:t>correio</w:t>
                              </w:r>
                              <w:r>
                                <w:rPr>
                                  <w:spacing w:val="-4"/>
                                  <w:sz w:val="24"/>
                                </w:rPr>
                                <w:t xml:space="preserve">, </w:t>
                              </w:r>
                              <w:r>
                                <w:rPr>
                                  <w:b/>
                                  <w:spacing w:val="-3"/>
                                  <w:sz w:val="24"/>
                                </w:rPr>
                                <w:t xml:space="preserve">NO </w:t>
                              </w:r>
                              <w:r>
                                <w:rPr>
                                  <w:b/>
                                  <w:spacing w:val="-5"/>
                                  <w:sz w:val="24"/>
                                </w:rPr>
                                <w:t xml:space="preserve">PRAZO </w:t>
                              </w:r>
                              <w:r>
                                <w:rPr>
                                  <w:b/>
                                  <w:spacing w:val="-4"/>
                                  <w:sz w:val="24"/>
                                </w:rPr>
                                <w:t xml:space="preserve">MÁXIMO </w:t>
                              </w:r>
                              <w:r>
                                <w:rPr>
                                  <w:b/>
                                  <w:spacing w:val="-3"/>
                                  <w:sz w:val="24"/>
                                </w:rPr>
                                <w:t xml:space="preserve">DE </w:t>
                              </w:r>
                              <w:r>
                                <w:rPr>
                                  <w:b/>
                                  <w:spacing w:val="-5"/>
                                  <w:sz w:val="24"/>
                                </w:rPr>
                                <w:t xml:space="preserve">03(três) </w:t>
                              </w:r>
                              <w:r>
                                <w:rPr>
                                  <w:b/>
                                  <w:spacing w:val="-4"/>
                                  <w:sz w:val="24"/>
                                </w:rPr>
                                <w:t xml:space="preserve">DIAS </w:t>
                              </w:r>
                              <w:r>
                                <w:rPr>
                                  <w:b/>
                                  <w:spacing w:val="-5"/>
                                  <w:sz w:val="24"/>
                                </w:rPr>
                                <w:t>ÚTEIS</w:t>
                              </w:r>
                              <w:r>
                                <w:rPr>
                                  <w:spacing w:val="-5"/>
                                  <w:sz w:val="24"/>
                                </w:rPr>
                                <w:t xml:space="preserve">, </w:t>
                              </w:r>
                              <w:r>
                                <w:rPr>
                                  <w:sz w:val="24"/>
                                </w:rPr>
                                <w:t xml:space="preserve">a </w:t>
                              </w:r>
                              <w:r>
                                <w:rPr>
                                  <w:spacing w:val="-4"/>
                                  <w:sz w:val="24"/>
                                </w:rPr>
                                <w:t xml:space="preserve">proposta </w:t>
                              </w:r>
                              <w:r>
                                <w:rPr>
                                  <w:sz w:val="24"/>
                                </w:rPr>
                                <w:t xml:space="preserve">de </w:t>
                              </w:r>
                              <w:r>
                                <w:rPr>
                                  <w:spacing w:val="-4"/>
                                  <w:sz w:val="24"/>
                                </w:rPr>
                                <w:t xml:space="preserve">preços escrita, </w:t>
                              </w:r>
                              <w:r>
                                <w:rPr>
                                  <w:spacing w:val="-3"/>
                                  <w:sz w:val="24"/>
                                </w:rPr>
                                <w:t xml:space="preserve">com </w:t>
                              </w:r>
                              <w:r>
                                <w:rPr>
                                  <w:spacing w:val="-4"/>
                                  <w:sz w:val="24"/>
                                </w:rPr>
                                <w:t>o(s) valor(es) oferecido(s)</w:t>
                              </w:r>
                              <w:r>
                                <w:rPr>
                                  <w:spacing w:val="52"/>
                                  <w:sz w:val="24"/>
                                </w:rPr>
                                <w:t xml:space="preserve"> </w:t>
                              </w:r>
                              <w:r>
                                <w:rPr>
                                  <w:spacing w:val="-4"/>
                                  <w:sz w:val="24"/>
                                </w:rPr>
                                <w:t xml:space="preserve">após </w:t>
                              </w:r>
                              <w:r>
                                <w:rPr>
                                  <w:sz w:val="24"/>
                                </w:rPr>
                                <w:t xml:space="preserve">a </w:t>
                              </w:r>
                              <w:r>
                                <w:rPr>
                                  <w:spacing w:val="-4"/>
                                  <w:sz w:val="24"/>
                                </w:rPr>
                                <w:t xml:space="preserve">etapa </w:t>
                              </w:r>
                              <w:r>
                                <w:rPr>
                                  <w:sz w:val="24"/>
                                </w:rPr>
                                <w:t xml:space="preserve">de </w:t>
                              </w:r>
                              <w:r>
                                <w:rPr>
                                  <w:spacing w:val="-4"/>
                                  <w:sz w:val="24"/>
                                </w:rPr>
                                <w:t xml:space="preserve">lances, </w:t>
                              </w:r>
                              <w:r>
                                <w:rPr>
                                  <w:sz w:val="24"/>
                                </w:rPr>
                                <w:t>datilografada ou impressa por processo eletrônico em 01 (uma) única via em papel timbrado da licitante, elaborada conforme modelo de formulário de proposta(</w:t>
                              </w:r>
                              <w:r>
                                <w:rPr>
                                  <w:b/>
                                  <w:sz w:val="24"/>
                                </w:rPr>
                                <w:t>ANEXO</w:t>
                              </w:r>
                              <w:r>
                                <w:rPr>
                                  <w:b/>
                                  <w:spacing w:val="-13"/>
                                  <w:sz w:val="24"/>
                                </w:rPr>
                                <w:t xml:space="preserve"> </w:t>
                              </w:r>
                              <w:r>
                                <w:rPr>
                                  <w:b/>
                                  <w:sz w:val="24"/>
                                </w:rPr>
                                <w:t>II)</w:t>
                              </w:r>
                              <w:r>
                                <w:rPr>
                                  <w:sz w:val="24"/>
                                </w:rPr>
                                <w:t>,</w:t>
                              </w:r>
                              <w:r>
                                <w:rPr>
                                  <w:spacing w:val="-12"/>
                                  <w:sz w:val="24"/>
                                </w:rPr>
                                <w:t xml:space="preserve"> </w:t>
                              </w:r>
                              <w:r>
                                <w:rPr>
                                  <w:sz w:val="24"/>
                                </w:rPr>
                                <w:t>redigida</w:t>
                              </w:r>
                              <w:r>
                                <w:rPr>
                                  <w:spacing w:val="-13"/>
                                  <w:sz w:val="24"/>
                                </w:rPr>
                                <w:t xml:space="preserve"> </w:t>
                              </w:r>
                              <w:r>
                                <w:rPr>
                                  <w:sz w:val="24"/>
                                </w:rPr>
                                <w:t>em</w:t>
                              </w:r>
                              <w:r>
                                <w:rPr>
                                  <w:spacing w:val="-13"/>
                                  <w:sz w:val="24"/>
                                </w:rPr>
                                <w:t xml:space="preserve"> </w:t>
                              </w:r>
                              <w:r>
                                <w:rPr>
                                  <w:sz w:val="24"/>
                                </w:rPr>
                                <w:t>língua</w:t>
                              </w:r>
                              <w:r>
                                <w:rPr>
                                  <w:spacing w:val="-13"/>
                                  <w:sz w:val="24"/>
                                </w:rPr>
                                <w:t xml:space="preserve"> </w:t>
                              </w:r>
                              <w:r>
                                <w:rPr>
                                  <w:sz w:val="24"/>
                                </w:rPr>
                                <w:t>portuguesa,</w:t>
                              </w:r>
                              <w:r>
                                <w:rPr>
                                  <w:spacing w:val="-12"/>
                                  <w:sz w:val="24"/>
                                </w:rPr>
                                <w:t xml:space="preserve"> </w:t>
                              </w:r>
                              <w:r>
                                <w:rPr>
                                  <w:sz w:val="24"/>
                                </w:rPr>
                                <w:t>em</w:t>
                              </w:r>
                              <w:r>
                                <w:rPr>
                                  <w:spacing w:val="-13"/>
                                  <w:sz w:val="24"/>
                                </w:rPr>
                                <w:t xml:space="preserve"> </w:t>
                              </w:r>
                              <w:r>
                                <w:rPr>
                                  <w:sz w:val="24"/>
                                </w:rPr>
                                <w:t>linguagem</w:t>
                              </w:r>
                              <w:r>
                                <w:rPr>
                                  <w:spacing w:val="-12"/>
                                  <w:sz w:val="24"/>
                                </w:rPr>
                                <w:t xml:space="preserve"> </w:t>
                              </w:r>
                              <w:r>
                                <w:rPr>
                                  <w:sz w:val="24"/>
                                </w:rPr>
                                <w:t>clara,</w:t>
                              </w:r>
                              <w:r>
                                <w:rPr>
                                  <w:spacing w:val="-12"/>
                                  <w:sz w:val="24"/>
                                </w:rPr>
                                <w:t xml:space="preserve"> </w:t>
                              </w:r>
                              <w:r>
                                <w:rPr>
                                  <w:sz w:val="24"/>
                                </w:rPr>
                                <w:t>sem</w:t>
                              </w:r>
                              <w:r>
                                <w:rPr>
                                  <w:spacing w:val="-9"/>
                                  <w:sz w:val="24"/>
                                </w:rPr>
                                <w:t xml:space="preserve"> </w:t>
                              </w:r>
                              <w:r>
                                <w:rPr>
                                  <w:sz w:val="24"/>
                                </w:rPr>
                                <w:t>emendas, rasuras, entrelinhas ou ressalvas, contendo a data, o nome e a assinatura do</w:t>
                              </w:r>
                              <w:r>
                                <w:rPr>
                                  <w:spacing w:val="-13"/>
                                  <w:sz w:val="24"/>
                                </w:rPr>
                                <w:t xml:space="preserve"> </w:t>
                              </w:r>
                              <w:r>
                                <w:rPr>
                                  <w:sz w:val="24"/>
                                </w:rPr>
                                <w:t>responsável.</w:t>
                              </w:r>
                            </w:p>
                          </w:txbxContent>
                        </wps:txbx>
                        <wps:bodyPr rot="0" vert="horz" wrap="square" lIns="0" tIns="0" rIns="0" bIns="0" anchor="t" anchorCtr="0" upright="1">
                          <a:noAutofit/>
                        </wps:bodyPr>
                      </wps:wsp>
                    </wpg:wgp>
                  </a:graphicData>
                </a:graphic>
              </wp:inline>
            </w:drawing>
          </mc:Choice>
          <mc:Fallback>
            <w:pict>
              <v:group id="Group 14" o:spid="_x0000_s1054" style="width:436.55pt;height:127.2pt;mso-position-horizontal-relative:char;mso-position-vertical-relative:line" coordsize="8731,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">
                <v:rect id="Rectangle 25" o:spid="_x0000_s1055" style="position:absolute;top:9;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icwwAAANsAAAAPAAAAZHJzL2Rvd25yZXYueG1sRE/Pa8Iw&#10;FL4L/g/hDbzZVAW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1F64nMMAAADbAAAADwAA&#10;AAAAAAAAAAAAAAAHAgAAZHJzL2Rvd25yZXYueG1sUEsFBgAAAAADAAMAtwAAAPcCAAAAAA==&#10;" fillcolor="#bebebe" stroked="f"/>
                <v:line id="Line 24" o:spid="_x0000_s1056" style="position:absolute;visibility:visible;mso-wrap-style:square" from="60,5" to="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23" o:spid="_x0000_s1057" style="position:absolute;top:444;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6f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q2W+n8YAAADbAAAA&#10;DwAAAAAAAAAAAAAAAAAHAgAAZHJzL2Rvd25yZXYueG1sUEsFBgAAAAADAAMAtwAAAPoCAAAAAA==&#10;" fillcolor="#bebebe" stroked="f"/>
                <v:rect id="Rectangle 22" o:spid="_x0000_s1058" style="position:absolute;top:859;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" fillcolor="#bebebe" stroked="f"/>
                <v:rect id="Rectangle 21" o:spid="_x0000_s1059" style="position:absolute;top:1272;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" fillcolor="#bebebe" stroked="f"/>
                <v:rect id="Rectangle 20" o:spid="_x0000_s1060" style="position:absolute;top:1687;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vhwwAAANsAAAAPAAAAZHJzL2Rvd25yZXYueG1sRE/Pa8Iw&#10;FL4L/g/hDbzZVBG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jFjL4cMAAADbAAAADwAA&#10;AAAAAAAAAAAAAAAHAgAAZHJzL2Rvd25yZXYueG1sUEsFBgAAAAADAAMAtwAAAPcCAAAAAA==&#10;" fillcolor="#bebebe" stroked="f"/>
                <v:rect id="Rectangle 19" o:spid="_x0000_s1061" style="position:absolute;top:2100;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ANxQAAANsAAAAPAAAAZHJzL2Rvd25yZXYueG1sRI9Ba8JA&#10;FITvgv9heUJvZmMo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ATxvANxQAAANsAAAAP&#10;AAAAAAAAAAAAAAAAAAcCAABkcnMvZG93bnJldi54bWxQSwUGAAAAAAMAAwC3AAAA+QIAAAAA&#10;" fillcolor="#bebebe" stroked="f"/>
                <v:line id="Line 18" o:spid="_x0000_s1062" style="position:absolute;visibility:visible;mso-wrap-style:square" from="60,2539" to="8721,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17" o:spid="_x0000_s1063" style="position:absolute;visibility:visible;mso-wrap-style:square" from="55,0" to="55,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16" o:spid="_x0000_s1064" style="position:absolute;visibility:visible;mso-wrap-style:square" from="8726,0" to="8726,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shape id="Text Box 15" o:spid="_x0000_s1065" type="#_x0000_t202" style="position:absolute;top:9;width:8721;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C0673C" w:rsidRDefault="00C0673C">
                        <w:pPr>
                          <w:spacing w:before="13" w:line="360" w:lineRule="auto"/>
                          <w:ind w:left="108" w:right="103"/>
                          <w:jc w:val="both"/>
                          <w:rPr>
                            <w:sz w:val="24"/>
                          </w:rPr>
                        </w:pPr>
                        <w:r>
                          <w:rPr>
                            <w:b/>
                            <w:sz w:val="24"/>
                          </w:rPr>
                          <w:t>14.01</w:t>
                        </w:r>
                        <w:r>
                          <w:rPr>
                            <w:sz w:val="24"/>
                          </w:rPr>
                          <w:t>. A</w:t>
                        </w:r>
                        <w:r>
                          <w:rPr>
                            <w:spacing w:val="-46"/>
                            <w:sz w:val="24"/>
                          </w:rPr>
                          <w:t xml:space="preserve"> </w:t>
                        </w:r>
                        <w:r>
                          <w:rPr>
                            <w:spacing w:val="-4"/>
                            <w:sz w:val="24"/>
                          </w:rPr>
                          <w:t xml:space="preserve">Empresa vencedora, deverá encaminhar </w:t>
                        </w:r>
                        <w:r>
                          <w:rPr>
                            <w:b/>
                            <w:spacing w:val="-3"/>
                            <w:sz w:val="24"/>
                            <w:u w:val="thick"/>
                          </w:rPr>
                          <w:t xml:space="preserve">via </w:t>
                        </w:r>
                        <w:r>
                          <w:rPr>
                            <w:b/>
                            <w:spacing w:val="-4"/>
                            <w:sz w:val="24"/>
                            <w:u w:val="thick"/>
                          </w:rPr>
                          <w:t>correio</w:t>
                        </w:r>
                        <w:r>
                          <w:rPr>
                            <w:spacing w:val="-4"/>
                            <w:sz w:val="24"/>
                          </w:rPr>
                          <w:t xml:space="preserve">, </w:t>
                        </w:r>
                        <w:r>
                          <w:rPr>
                            <w:b/>
                            <w:spacing w:val="-3"/>
                            <w:sz w:val="24"/>
                          </w:rPr>
                          <w:t xml:space="preserve">NO </w:t>
                        </w:r>
                        <w:r>
                          <w:rPr>
                            <w:b/>
                            <w:spacing w:val="-5"/>
                            <w:sz w:val="24"/>
                          </w:rPr>
                          <w:t xml:space="preserve">PRAZO </w:t>
                        </w:r>
                        <w:r>
                          <w:rPr>
                            <w:b/>
                            <w:spacing w:val="-4"/>
                            <w:sz w:val="24"/>
                          </w:rPr>
                          <w:t xml:space="preserve">MÁXIMO </w:t>
                        </w:r>
                        <w:r>
                          <w:rPr>
                            <w:b/>
                            <w:spacing w:val="-3"/>
                            <w:sz w:val="24"/>
                          </w:rPr>
                          <w:t xml:space="preserve">DE </w:t>
                        </w:r>
                        <w:r>
                          <w:rPr>
                            <w:b/>
                            <w:spacing w:val="-5"/>
                            <w:sz w:val="24"/>
                          </w:rPr>
                          <w:t xml:space="preserve">03(três) </w:t>
                        </w:r>
                        <w:r>
                          <w:rPr>
                            <w:b/>
                            <w:spacing w:val="-4"/>
                            <w:sz w:val="24"/>
                          </w:rPr>
                          <w:t xml:space="preserve">DIAS </w:t>
                        </w:r>
                        <w:r>
                          <w:rPr>
                            <w:b/>
                            <w:spacing w:val="-5"/>
                            <w:sz w:val="24"/>
                          </w:rPr>
                          <w:t>ÚTEIS</w:t>
                        </w:r>
                        <w:r>
                          <w:rPr>
                            <w:spacing w:val="-5"/>
                            <w:sz w:val="24"/>
                          </w:rPr>
                          <w:t xml:space="preserve">, </w:t>
                        </w:r>
                        <w:r>
                          <w:rPr>
                            <w:sz w:val="24"/>
                          </w:rPr>
                          <w:t xml:space="preserve">a </w:t>
                        </w:r>
                        <w:r>
                          <w:rPr>
                            <w:spacing w:val="-4"/>
                            <w:sz w:val="24"/>
                          </w:rPr>
                          <w:t xml:space="preserve">proposta </w:t>
                        </w:r>
                        <w:r>
                          <w:rPr>
                            <w:sz w:val="24"/>
                          </w:rPr>
                          <w:t xml:space="preserve">de </w:t>
                        </w:r>
                        <w:r>
                          <w:rPr>
                            <w:spacing w:val="-4"/>
                            <w:sz w:val="24"/>
                          </w:rPr>
                          <w:t xml:space="preserve">preços escrita, </w:t>
                        </w:r>
                        <w:r>
                          <w:rPr>
                            <w:spacing w:val="-3"/>
                            <w:sz w:val="24"/>
                          </w:rPr>
                          <w:t xml:space="preserve">com </w:t>
                        </w:r>
                        <w:r>
                          <w:rPr>
                            <w:spacing w:val="-4"/>
                            <w:sz w:val="24"/>
                          </w:rPr>
                          <w:t>o(s) valor(es) oferecido(s)</w:t>
                        </w:r>
                        <w:r>
                          <w:rPr>
                            <w:spacing w:val="52"/>
                            <w:sz w:val="24"/>
                          </w:rPr>
                          <w:t xml:space="preserve"> </w:t>
                        </w:r>
                        <w:r>
                          <w:rPr>
                            <w:spacing w:val="-4"/>
                            <w:sz w:val="24"/>
                          </w:rPr>
                          <w:t xml:space="preserve">após </w:t>
                        </w:r>
                        <w:r>
                          <w:rPr>
                            <w:sz w:val="24"/>
                          </w:rPr>
                          <w:t xml:space="preserve">a </w:t>
                        </w:r>
                        <w:r>
                          <w:rPr>
                            <w:spacing w:val="-4"/>
                            <w:sz w:val="24"/>
                          </w:rPr>
                          <w:t xml:space="preserve">etapa </w:t>
                        </w:r>
                        <w:r>
                          <w:rPr>
                            <w:sz w:val="24"/>
                          </w:rPr>
                          <w:t xml:space="preserve">de </w:t>
                        </w:r>
                        <w:r>
                          <w:rPr>
                            <w:spacing w:val="-4"/>
                            <w:sz w:val="24"/>
                          </w:rPr>
                          <w:t xml:space="preserve">lances, </w:t>
                        </w:r>
                        <w:r>
                          <w:rPr>
                            <w:sz w:val="24"/>
                          </w:rPr>
                          <w:t>datilografada ou impressa por processo eletrônico em 01 (uma) única via em papel timbrado da licitante, elaborada conforme modelo de formulário de proposta(</w:t>
                        </w:r>
                        <w:r>
                          <w:rPr>
                            <w:b/>
                            <w:sz w:val="24"/>
                          </w:rPr>
                          <w:t>ANEXO</w:t>
                        </w:r>
                        <w:r>
                          <w:rPr>
                            <w:b/>
                            <w:spacing w:val="-13"/>
                            <w:sz w:val="24"/>
                          </w:rPr>
                          <w:t xml:space="preserve"> </w:t>
                        </w:r>
                        <w:r>
                          <w:rPr>
                            <w:b/>
                            <w:sz w:val="24"/>
                          </w:rPr>
                          <w:t>II)</w:t>
                        </w:r>
                        <w:r>
                          <w:rPr>
                            <w:sz w:val="24"/>
                          </w:rPr>
                          <w:t>,</w:t>
                        </w:r>
                        <w:r>
                          <w:rPr>
                            <w:spacing w:val="-12"/>
                            <w:sz w:val="24"/>
                          </w:rPr>
                          <w:t xml:space="preserve"> </w:t>
                        </w:r>
                        <w:r>
                          <w:rPr>
                            <w:sz w:val="24"/>
                          </w:rPr>
                          <w:t>redigida</w:t>
                        </w:r>
                        <w:r>
                          <w:rPr>
                            <w:spacing w:val="-13"/>
                            <w:sz w:val="24"/>
                          </w:rPr>
                          <w:t xml:space="preserve"> </w:t>
                        </w:r>
                        <w:r>
                          <w:rPr>
                            <w:sz w:val="24"/>
                          </w:rPr>
                          <w:t>em</w:t>
                        </w:r>
                        <w:r>
                          <w:rPr>
                            <w:spacing w:val="-13"/>
                            <w:sz w:val="24"/>
                          </w:rPr>
                          <w:t xml:space="preserve"> </w:t>
                        </w:r>
                        <w:r>
                          <w:rPr>
                            <w:sz w:val="24"/>
                          </w:rPr>
                          <w:t>língua</w:t>
                        </w:r>
                        <w:r>
                          <w:rPr>
                            <w:spacing w:val="-13"/>
                            <w:sz w:val="24"/>
                          </w:rPr>
                          <w:t xml:space="preserve"> </w:t>
                        </w:r>
                        <w:r>
                          <w:rPr>
                            <w:sz w:val="24"/>
                          </w:rPr>
                          <w:t>portuguesa,</w:t>
                        </w:r>
                        <w:r>
                          <w:rPr>
                            <w:spacing w:val="-12"/>
                            <w:sz w:val="24"/>
                          </w:rPr>
                          <w:t xml:space="preserve"> </w:t>
                        </w:r>
                        <w:r>
                          <w:rPr>
                            <w:sz w:val="24"/>
                          </w:rPr>
                          <w:t>em</w:t>
                        </w:r>
                        <w:r>
                          <w:rPr>
                            <w:spacing w:val="-13"/>
                            <w:sz w:val="24"/>
                          </w:rPr>
                          <w:t xml:space="preserve"> </w:t>
                        </w:r>
                        <w:r>
                          <w:rPr>
                            <w:sz w:val="24"/>
                          </w:rPr>
                          <w:t>linguagem</w:t>
                        </w:r>
                        <w:r>
                          <w:rPr>
                            <w:spacing w:val="-12"/>
                            <w:sz w:val="24"/>
                          </w:rPr>
                          <w:t xml:space="preserve"> </w:t>
                        </w:r>
                        <w:r>
                          <w:rPr>
                            <w:sz w:val="24"/>
                          </w:rPr>
                          <w:t>clara,</w:t>
                        </w:r>
                        <w:r>
                          <w:rPr>
                            <w:spacing w:val="-12"/>
                            <w:sz w:val="24"/>
                          </w:rPr>
                          <w:t xml:space="preserve"> </w:t>
                        </w:r>
                        <w:r>
                          <w:rPr>
                            <w:sz w:val="24"/>
                          </w:rPr>
                          <w:t>sem</w:t>
                        </w:r>
                        <w:r>
                          <w:rPr>
                            <w:spacing w:val="-9"/>
                            <w:sz w:val="24"/>
                          </w:rPr>
                          <w:t xml:space="preserve"> </w:t>
                        </w:r>
                        <w:r>
                          <w:rPr>
                            <w:sz w:val="24"/>
                          </w:rPr>
                          <w:t>emendas, rasuras, entrelinhas ou ressalvas, contendo a data, o nome e a assinatura do</w:t>
                        </w:r>
                        <w:r>
                          <w:rPr>
                            <w:spacing w:val="-13"/>
                            <w:sz w:val="24"/>
                          </w:rPr>
                          <w:t xml:space="preserve"> </w:t>
                        </w:r>
                        <w:r>
                          <w:rPr>
                            <w:sz w:val="24"/>
                          </w:rPr>
                          <w:t>responsável.</w:t>
                        </w:r>
                      </w:p>
                    </w:txbxContent>
                  </v:textbox>
                </v:shape>
                <w10:anchorlock/>
              </v:group>
            </w:pict>
          </mc:Fallback>
        </mc:AlternateContent>
      </w:r>
    </w:p>
    <w:p w:rsidR="00D73D6D" w:rsidRDefault="00111215" w:rsidP="009370D5">
      <w:pPr>
        <w:pStyle w:val="PargrafodaLista"/>
        <w:numPr>
          <w:ilvl w:val="1"/>
          <w:numId w:val="15"/>
        </w:numPr>
        <w:tabs>
          <w:tab w:val="left" w:pos="844"/>
        </w:tabs>
        <w:spacing w:before="152" w:line="360" w:lineRule="auto"/>
        <w:ind w:right="498" w:firstLine="0"/>
        <w:rPr>
          <w:sz w:val="24"/>
        </w:rPr>
      </w:pPr>
      <w:r>
        <w:rPr>
          <w:sz w:val="24"/>
        </w:rPr>
        <w:t>A</w:t>
      </w:r>
      <w:r>
        <w:rPr>
          <w:spacing w:val="-13"/>
          <w:sz w:val="24"/>
        </w:rPr>
        <w:t xml:space="preserve"> </w:t>
      </w:r>
      <w:r>
        <w:rPr>
          <w:sz w:val="24"/>
        </w:rPr>
        <w:t>proposta</w:t>
      </w:r>
      <w:r>
        <w:rPr>
          <w:spacing w:val="-12"/>
          <w:sz w:val="24"/>
        </w:rPr>
        <w:t xml:space="preserve"> </w:t>
      </w:r>
      <w:r>
        <w:rPr>
          <w:sz w:val="24"/>
        </w:rPr>
        <w:t>escrita</w:t>
      </w:r>
      <w:r>
        <w:rPr>
          <w:spacing w:val="-9"/>
          <w:sz w:val="24"/>
        </w:rPr>
        <w:t xml:space="preserve"> </w:t>
      </w:r>
      <w:r>
        <w:rPr>
          <w:sz w:val="24"/>
        </w:rPr>
        <w:t>deverá</w:t>
      </w:r>
      <w:r>
        <w:rPr>
          <w:spacing w:val="-11"/>
          <w:sz w:val="24"/>
        </w:rPr>
        <w:t xml:space="preserve"> </w:t>
      </w:r>
      <w:r>
        <w:rPr>
          <w:sz w:val="24"/>
        </w:rPr>
        <w:t>registrar</w:t>
      </w:r>
      <w:r>
        <w:rPr>
          <w:spacing w:val="-12"/>
          <w:sz w:val="24"/>
        </w:rPr>
        <w:t xml:space="preserve"> </w:t>
      </w:r>
      <w:r>
        <w:rPr>
          <w:sz w:val="24"/>
        </w:rPr>
        <w:t>os</w:t>
      </w:r>
      <w:r>
        <w:rPr>
          <w:spacing w:val="-8"/>
          <w:sz w:val="24"/>
        </w:rPr>
        <w:t xml:space="preserve"> </w:t>
      </w:r>
      <w:r>
        <w:rPr>
          <w:sz w:val="24"/>
        </w:rPr>
        <w:t>elementos</w:t>
      </w:r>
      <w:r>
        <w:rPr>
          <w:spacing w:val="-10"/>
          <w:sz w:val="24"/>
        </w:rPr>
        <w:t xml:space="preserve"> </w:t>
      </w:r>
      <w:r>
        <w:rPr>
          <w:sz w:val="24"/>
        </w:rPr>
        <w:t>indispensáveis</w:t>
      </w:r>
      <w:r>
        <w:rPr>
          <w:spacing w:val="-10"/>
          <w:sz w:val="24"/>
        </w:rPr>
        <w:t xml:space="preserve"> </w:t>
      </w:r>
      <w:r>
        <w:rPr>
          <w:sz w:val="24"/>
        </w:rPr>
        <w:t>à</w:t>
      </w:r>
      <w:r>
        <w:rPr>
          <w:spacing w:val="-10"/>
          <w:sz w:val="24"/>
        </w:rPr>
        <w:t xml:space="preserve"> </w:t>
      </w:r>
      <w:r>
        <w:rPr>
          <w:sz w:val="24"/>
        </w:rPr>
        <w:t>caracterização</w:t>
      </w:r>
      <w:r>
        <w:rPr>
          <w:spacing w:val="-11"/>
          <w:sz w:val="24"/>
        </w:rPr>
        <w:t xml:space="preserve"> </w:t>
      </w:r>
      <w:r>
        <w:rPr>
          <w:sz w:val="24"/>
        </w:rPr>
        <w:t>do objeto da licitação, ser rubricada em todas as folhas e assinada ao final por quem de direito, devendo conter, sob pena de desclassificação,</w:t>
      </w:r>
      <w:r>
        <w:rPr>
          <w:spacing w:val="-4"/>
          <w:sz w:val="24"/>
        </w:rPr>
        <w:t xml:space="preserve"> </w:t>
      </w:r>
      <w:r>
        <w:rPr>
          <w:sz w:val="24"/>
        </w:rPr>
        <w:t>obrigatoriamente:</w:t>
      </w:r>
    </w:p>
    <w:p w:rsidR="00D73D6D" w:rsidRDefault="00111215" w:rsidP="009370D5">
      <w:pPr>
        <w:pStyle w:val="PargrafodaLista"/>
        <w:numPr>
          <w:ilvl w:val="2"/>
          <w:numId w:val="15"/>
        </w:numPr>
        <w:tabs>
          <w:tab w:val="left" w:pos="942"/>
        </w:tabs>
        <w:spacing w:before="201" w:line="360" w:lineRule="auto"/>
        <w:ind w:left="941" w:right="503"/>
        <w:rPr>
          <w:sz w:val="24"/>
        </w:rPr>
      </w:pPr>
      <w:r>
        <w:rPr>
          <w:sz w:val="24"/>
        </w:rPr>
        <w:t xml:space="preserve">os preços unitários e totais para os itens oferecidos, contendo no final o valor global para fornecimento dos produtos, </w:t>
      </w:r>
      <w:r>
        <w:rPr>
          <w:b/>
          <w:sz w:val="24"/>
        </w:rPr>
        <w:t>com aproximação de no máximo duas(2) casas</w:t>
      </w:r>
      <w:r>
        <w:rPr>
          <w:b/>
          <w:spacing w:val="-3"/>
          <w:sz w:val="24"/>
        </w:rPr>
        <w:t xml:space="preserve"> </w:t>
      </w:r>
      <w:r>
        <w:rPr>
          <w:b/>
          <w:sz w:val="24"/>
        </w:rPr>
        <w:t>decimais</w:t>
      </w:r>
      <w:r>
        <w:rPr>
          <w:sz w:val="24"/>
        </w:rPr>
        <w:t>;</w:t>
      </w:r>
    </w:p>
    <w:p w:rsidR="00D73D6D" w:rsidRDefault="00111215" w:rsidP="009370D5">
      <w:pPr>
        <w:pStyle w:val="PargrafodaLista"/>
        <w:numPr>
          <w:ilvl w:val="2"/>
          <w:numId w:val="15"/>
        </w:numPr>
        <w:tabs>
          <w:tab w:val="left" w:pos="942"/>
        </w:tabs>
        <w:spacing w:before="200"/>
        <w:ind w:hanging="361"/>
        <w:rPr>
          <w:sz w:val="24"/>
        </w:rPr>
      </w:pPr>
      <w:r>
        <w:rPr>
          <w:sz w:val="24"/>
        </w:rPr>
        <w:t>preço líquido para pagamento na forma do item “25” deste</w:t>
      </w:r>
      <w:r>
        <w:rPr>
          <w:spacing w:val="-6"/>
          <w:sz w:val="24"/>
        </w:rPr>
        <w:t xml:space="preserve"> </w:t>
      </w:r>
      <w:r>
        <w:rPr>
          <w:sz w:val="24"/>
        </w:rPr>
        <w:t>edital;</w:t>
      </w:r>
    </w:p>
    <w:p w:rsidR="00D73D6D" w:rsidRDefault="00111215" w:rsidP="009370D5">
      <w:pPr>
        <w:pStyle w:val="PargrafodaLista"/>
        <w:numPr>
          <w:ilvl w:val="2"/>
          <w:numId w:val="15"/>
        </w:numPr>
        <w:tabs>
          <w:tab w:val="left" w:pos="942"/>
        </w:tabs>
        <w:spacing w:before="140" w:line="360" w:lineRule="auto"/>
        <w:ind w:left="941" w:right="499"/>
        <w:rPr>
          <w:sz w:val="24"/>
        </w:rPr>
      </w:pPr>
      <w:r>
        <w:rPr>
          <w:sz w:val="24"/>
        </w:rPr>
        <w:t xml:space="preserve">prazo de validade da proposta de </w:t>
      </w:r>
      <w:r>
        <w:rPr>
          <w:b/>
          <w:sz w:val="24"/>
        </w:rPr>
        <w:t>60(sessenta) dias</w:t>
      </w:r>
      <w:r>
        <w:rPr>
          <w:sz w:val="24"/>
        </w:rPr>
        <w:t>, contados a partir da data da sessão pública do</w:t>
      </w:r>
      <w:r>
        <w:rPr>
          <w:spacing w:val="-2"/>
          <w:sz w:val="24"/>
        </w:rPr>
        <w:t xml:space="preserve"> </w:t>
      </w:r>
      <w:r>
        <w:rPr>
          <w:sz w:val="24"/>
        </w:rPr>
        <w:t>Pregão;</w:t>
      </w:r>
    </w:p>
    <w:p w:rsidR="00D73D6D" w:rsidRDefault="00111215" w:rsidP="009370D5">
      <w:pPr>
        <w:pStyle w:val="PargrafodaLista"/>
        <w:numPr>
          <w:ilvl w:val="2"/>
          <w:numId w:val="15"/>
        </w:numPr>
        <w:tabs>
          <w:tab w:val="left" w:pos="942"/>
        </w:tabs>
        <w:spacing w:line="360" w:lineRule="auto"/>
        <w:ind w:left="941" w:right="500"/>
        <w:rPr>
          <w:sz w:val="24"/>
        </w:rPr>
      </w:pPr>
      <w:r>
        <w:rPr>
          <w:sz w:val="24"/>
        </w:rPr>
        <w:t xml:space="preserve">indicação da </w:t>
      </w:r>
      <w:r>
        <w:rPr>
          <w:b/>
          <w:sz w:val="24"/>
        </w:rPr>
        <w:t>marca</w:t>
      </w:r>
      <w:r>
        <w:rPr>
          <w:sz w:val="24"/>
        </w:rPr>
        <w:t xml:space="preserve">, </w:t>
      </w:r>
      <w:r>
        <w:rPr>
          <w:b/>
          <w:sz w:val="24"/>
        </w:rPr>
        <w:t xml:space="preserve">modelo, </w:t>
      </w:r>
      <w:r>
        <w:rPr>
          <w:sz w:val="24"/>
        </w:rPr>
        <w:t xml:space="preserve">do(s) </w:t>
      </w:r>
      <w:r w:rsidR="00C0673C">
        <w:rPr>
          <w:sz w:val="24"/>
        </w:rPr>
        <w:t>objeto</w:t>
      </w:r>
      <w:r>
        <w:rPr>
          <w:sz w:val="24"/>
        </w:rPr>
        <w:t>(s)</w:t>
      </w:r>
      <w:r>
        <w:rPr>
          <w:spacing w:val="-9"/>
          <w:sz w:val="24"/>
        </w:rPr>
        <w:t xml:space="preserve"> </w:t>
      </w:r>
      <w:r>
        <w:rPr>
          <w:sz w:val="24"/>
        </w:rPr>
        <w:t>ofertado(s).</w:t>
      </w:r>
    </w:p>
    <w:p w:rsidR="00D73D6D" w:rsidRDefault="00111215" w:rsidP="009370D5">
      <w:pPr>
        <w:pStyle w:val="PargrafodaLista"/>
        <w:numPr>
          <w:ilvl w:val="1"/>
          <w:numId w:val="15"/>
        </w:numPr>
        <w:tabs>
          <w:tab w:val="left" w:pos="916"/>
        </w:tabs>
        <w:spacing w:before="199" w:line="360" w:lineRule="auto"/>
        <w:ind w:right="501" w:firstLine="0"/>
        <w:rPr>
          <w:sz w:val="24"/>
        </w:rPr>
      </w:pPr>
      <w:r>
        <w:rPr>
          <w:sz w:val="24"/>
        </w:rPr>
        <w:t>Os preços propostos deverão incluir taxas ou despesas adicionais tais</w:t>
      </w:r>
      <w:r>
        <w:rPr>
          <w:spacing w:val="32"/>
          <w:sz w:val="24"/>
        </w:rPr>
        <w:t xml:space="preserve"> </w:t>
      </w:r>
      <w:r>
        <w:rPr>
          <w:sz w:val="24"/>
        </w:rPr>
        <w:t>como transporte, carga, descarga, empilhamento e embalagem. Qualquer item não</w:t>
      </w:r>
      <w:r>
        <w:rPr>
          <w:spacing w:val="-34"/>
          <w:sz w:val="24"/>
        </w:rPr>
        <w:t xml:space="preserve"> </w:t>
      </w:r>
      <w:r>
        <w:rPr>
          <w:sz w:val="24"/>
        </w:rPr>
        <w:t>mencionado será considerado como incluído nos preços</w:t>
      </w:r>
      <w:r>
        <w:rPr>
          <w:spacing w:val="-1"/>
          <w:sz w:val="24"/>
        </w:rPr>
        <w:t xml:space="preserve"> </w:t>
      </w:r>
      <w:r>
        <w:rPr>
          <w:sz w:val="24"/>
        </w:rPr>
        <w:t>propostos.</w:t>
      </w:r>
    </w:p>
    <w:p w:rsidR="00D73D6D" w:rsidRDefault="00111215" w:rsidP="009370D5">
      <w:pPr>
        <w:pStyle w:val="PargrafodaLista"/>
        <w:numPr>
          <w:ilvl w:val="1"/>
          <w:numId w:val="15"/>
        </w:numPr>
        <w:tabs>
          <w:tab w:val="left" w:pos="909"/>
        </w:tabs>
        <w:spacing w:before="201" w:line="360" w:lineRule="auto"/>
        <w:ind w:right="504" w:firstLine="0"/>
        <w:rPr>
          <w:sz w:val="24"/>
        </w:rPr>
      </w:pPr>
      <w:r>
        <w:rPr>
          <w:sz w:val="24"/>
        </w:rPr>
        <w:t>Se houver divergências entre o preço unitário e o preço total indicados pelo(a) proponente, apenas o preço unitário será considerado válido e o total será corrigido de forma a conferir com</w:t>
      </w:r>
      <w:r>
        <w:rPr>
          <w:spacing w:val="-2"/>
          <w:sz w:val="24"/>
        </w:rPr>
        <w:t xml:space="preserve"> </w:t>
      </w:r>
      <w:r>
        <w:rPr>
          <w:sz w:val="24"/>
        </w:rPr>
        <w:t>aquele.</w:t>
      </w:r>
    </w:p>
    <w:p w:rsidR="00D73D6D" w:rsidRDefault="00111215">
      <w:pPr>
        <w:pStyle w:val="Corpodetexto"/>
        <w:spacing w:before="199" w:line="360" w:lineRule="auto"/>
        <w:ind w:left="222" w:right="499"/>
        <w:jc w:val="both"/>
      </w:pPr>
      <w:r>
        <w:rPr>
          <w:b/>
        </w:rPr>
        <w:t>14.05</w:t>
      </w:r>
      <w:r>
        <w:rPr>
          <w:b/>
          <w:spacing w:val="-10"/>
        </w:rPr>
        <w:t xml:space="preserve"> </w:t>
      </w:r>
      <w:r>
        <w:t>A</w:t>
      </w:r>
      <w:r>
        <w:rPr>
          <w:spacing w:val="-10"/>
        </w:rPr>
        <w:t xml:space="preserve"> </w:t>
      </w:r>
      <w:r>
        <w:t>proposta</w:t>
      </w:r>
      <w:r>
        <w:rPr>
          <w:spacing w:val="-10"/>
        </w:rPr>
        <w:t xml:space="preserve"> </w:t>
      </w:r>
      <w:r>
        <w:t>deverá</w:t>
      </w:r>
      <w:r>
        <w:rPr>
          <w:spacing w:val="-9"/>
        </w:rPr>
        <w:t xml:space="preserve"> </w:t>
      </w:r>
      <w:r>
        <w:t>conter,</w:t>
      </w:r>
      <w:r>
        <w:rPr>
          <w:spacing w:val="-9"/>
        </w:rPr>
        <w:t xml:space="preserve"> </w:t>
      </w:r>
      <w:r>
        <w:t>obrigatoriamente,</w:t>
      </w:r>
      <w:r>
        <w:rPr>
          <w:spacing w:val="-8"/>
        </w:rPr>
        <w:t xml:space="preserve"> </w:t>
      </w:r>
      <w:r>
        <w:t>preços</w:t>
      </w:r>
      <w:r>
        <w:rPr>
          <w:spacing w:val="-9"/>
        </w:rPr>
        <w:t xml:space="preserve"> </w:t>
      </w:r>
      <w:r>
        <w:t>líquidos,</w:t>
      </w:r>
      <w:r>
        <w:rPr>
          <w:spacing w:val="-10"/>
        </w:rPr>
        <w:t xml:space="preserve"> </w:t>
      </w:r>
      <w:r>
        <w:t>nestes</w:t>
      </w:r>
      <w:r>
        <w:rPr>
          <w:spacing w:val="-9"/>
        </w:rPr>
        <w:t xml:space="preserve"> </w:t>
      </w:r>
      <w:r>
        <w:t>incluídos</w:t>
      </w:r>
      <w:r>
        <w:rPr>
          <w:spacing w:val="-9"/>
        </w:rPr>
        <w:t xml:space="preserve"> </w:t>
      </w:r>
      <w:r>
        <w:t>todos os custos necessários à entrega dos produtos licitados na forma estabelecida no contrato de fornecimento, incluindo todos os serviços, tributos incidentes, encargos trabalhistas, previdenciários e comerciais, emolumentos, fretes, seguros, deslocamento e riscos</w:t>
      </w:r>
      <w:r>
        <w:rPr>
          <w:spacing w:val="9"/>
        </w:rPr>
        <w:t xml:space="preserve"> </w:t>
      </w:r>
      <w:r>
        <w:t>de</w:t>
      </w:r>
    </w:p>
    <w:p w:rsidR="00D73D6D" w:rsidRDefault="00D73D6D">
      <w:pPr>
        <w:spacing w:line="360" w:lineRule="auto"/>
        <w:jc w:val="both"/>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pPr>
        <w:pStyle w:val="Corpodetexto"/>
        <w:spacing w:before="90" w:line="360" w:lineRule="auto"/>
        <w:ind w:left="222" w:right="494"/>
        <w:jc w:val="both"/>
      </w:pPr>
      <w:r>
        <w:t>entrega,</w:t>
      </w:r>
      <w:r>
        <w:rPr>
          <w:spacing w:val="-5"/>
        </w:rPr>
        <w:t xml:space="preserve"> </w:t>
      </w:r>
      <w:r>
        <w:t>além</w:t>
      </w:r>
      <w:r>
        <w:rPr>
          <w:spacing w:val="-4"/>
        </w:rPr>
        <w:t xml:space="preserve"> </w:t>
      </w:r>
      <w:r>
        <w:t>de</w:t>
      </w:r>
      <w:r>
        <w:rPr>
          <w:spacing w:val="-5"/>
        </w:rPr>
        <w:t xml:space="preserve"> </w:t>
      </w:r>
      <w:r>
        <w:t>outras</w:t>
      </w:r>
      <w:r>
        <w:rPr>
          <w:spacing w:val="-5"/>
        </w:rPr>
        <w:t xml:space="preserve"> </w:t>
      </w:r>
      <w:r>
        <w:t>despesas</w:t>
      </w:r>
      <w:r>
        <w:rPr>
          <w:spacing w:val="-4"/>
        </w:rPr>
        <w:t xml:space="preserve"> </w:t>
      </w:r>
      <w:r>
        <w:t>que</w:t>
      </w:r>
      <w:r>
        <w:rPr>
          <w:spacing w:val="-5"/>
        </w:rPr>
        <w:t xml:space="preserve"> </w:t>
      </w:r>
      <w:r>
        <w:t>incidam</w:t>
      </w:r>
      <w:r>
        <w:rPr>
          <w:spacing w:val="-4"/>
        </w:rPr>
        <w:t xml:space="preserve"> </w:t>
      </w:r>
      <w:r>
        <w:t>ou</w:t>
      </w:r>
      <w:r>
        <w:rPr>
          <w:spacing w:val="-4"/>
        </w:rPr>
        <w:t xml:space="preserve"> </w:t>
      </w:r>
      <w:r>
        <w:t>venham</w:t>
      </w:r>
      <w:r>
        <w:rPr>
          <w:spacing w:val="-3"/>
        </w:rPr>
        <w:t xml:space="preserve"> </w:t>
      </w:r>
      <w:r>
        <w:t>a</w:t>
      </w:r>
      <w:r>
        <w:rPr>
          <w:spacing w:val="-6"/>
        </w:rPr>
        <w:t xml:space="preserve"> </w:t>
      </w:r>
      <w:r>
        <w:t>incidir</w:t>
      </w:r>
      <w:r>
        <w:rPr>
          <w:spacing w:val="-4"/>
        </w:rPr>
        <w:t xml:space="preserve"> </w:t>
      </w:r>
      <w:r>
        <w:t>sobre</w:t>
      </w:r>
      <w:r>
        <w:rPr>
          <w:spacing w:val="-5"/>
        </w:rPr>
        <w:t xml:space="preserve"> </w:t>
      </w:r>
      <w:r>
        <w:t>o</w:t>
      </w:r>
      <w:r>
        <w:rPr>
          <w:spacing w:val="-4"/>
        </w:rPr>
        <w:t xml:space="preserve"> </w:t>
      </w:r>
      <w:r>
        <w:t>custo</w:t>
      </w:r>
      <w:r>
        <w:rPr>
          <w:spacing w:val="-4"/>
        </w:rPr>
        <w:t xml:space="preserve"> </w:t>
      </w:r>
      <w:r>
        <w:t>final</w:t>
      </w:r>
      <w:r>
        <w:rPr>
          <w:spacing w:val="-3"/>
        </w:rPr>
        <w:t xml:space="preserve"> </w:t>
      </w:r>
      <w:r>
        <w:t>dos produtos.</w:t>
      </w:r>
      <w:r>
        <w:rPr>
          <w:spacing w:val="-10"/>
        </w:rPr>
        <w:t xml:space="preserve"> </w:t>
      </w:r>
      <w:r>
        <w:t>Os</w:t>
      </w:r>
      <w:r>
        <w:rPr>
          <w:spacing w:val="-11"/>
        </w:rPr>
        <w:t xml:space="preserve"> </w:t>
      </w:r>
      <w:r>
        <w:t>preços</w:t>
      </w:r>
      <w:r>
        <w:rPr>
          <w:spacing w:val="-11"/>
        </w:rPr>
        <w:t xml:space="preserve"> </w:t>
      </w:r>
      <w:r>
        <w:t>propostos</w:t>
      </w:r>
      <w:r>
        <w:rPr>
          <w:spacing w:val="-10"/>
        </w:rPr>
        <w:t xml:space="preserve"> </w:t>
      </w:r>
      <w:r>
        <w:t>serão</w:t>
      </w:r>
      <w:r>
        <w:rPr>
          <w:spacing w:val="-11"/>
        </w:rPr>
        <w:t xml:space="preserve"> </w:t>
      </w:r>
      <w:r>
        <w:t>de</w:t>
      </w:r>
      <w:r>
        <w:rPr>
          <w:spacing w:val="-11"/>
        </w:rPr>
        <w:t xml:space="preserve"> </w:t>
      </w:r>
      <w:r>
        <w:t>exclusiva</w:t>
      </w:r>
      <w:r>
        <w:rPr>
          <w:spacing w:val="-12"/>
        </w:rPr>
        <w:t xml:space="preserve"> </w:t>
      </w:r>
      <w:r>
        <w:t>responsabilidade</w:t>
      </w:r>
      <w:r>
        <w:rPr>
          <w:spacing w:val="-12"/>
        </w:rPr>
        <w:t xml:space="preserve"> </w:t>
      </w:r>
      <w:r>
        <w:t>do(a)</w:t>
      </w:r>
      <w:r>
        <w:rPr>
          <w:spacing w:val="-12"/>
        </w:rPr>
        <w:t xml:space="preserve"> </w:t>
      </w:r>
      <w:r>
        <w:t>licitante,</w:t>
      </w:r>
      <w:r>
        <w:rPr>
          <w:spacing w:val="-11"/>
        </w:rPr>
        <w:t xml:space="preserve"> </w:t>
      </w:r>
      <w:r>
        <w:t>não</w:t>
      </w:r>
      <w:r>
        <w:rPr>
          <w:spacing w:val="-11"/>
        </w:rPr>
        <w:t xml:space="preserve"> </w:t>
      </w:r>
      <w:r>
        <w:t>lhe assistindo o direito de pleitear qualquer alteração dos mesmos, sob alegação de erro, omissão ou qualquer outro</w:t>
      </w:r>
      <w:r>
        <w:rPr>
          <w:spacing w:val="-3"/>
        </w:rPr>
        <w:t xml:space="preserve"> </w:t>
      </w:r>
      <w:r>
        <w:t>pretexto.</w:t>
      </w:r>
    </w:p>
    <w:p w:rsidR="00D73D6D" w:rsidRDefault="00111215" w:rsidP="009370D5">
      <w:pPr>
        <w:pStyle w:val="PargrafodaLista"/>
        <w:numPr>
          <w:ilvl w:val="1"/>
          <w:numId w:val="14"/>
        </w:numPr>
        <w:tabs>
          <w:tab w:val="left" w:pos="890"/>
        </w:tabs>
        <w:spacing w:before="202" w:line="360" w:lineRule="auto"/>
        <w:ind w:right="501" w:firstLine="0"/>
        <w:rPr>
          <w:sz w:val="24"/>
        </w:rPr>
      </w:pPr>
      <w:r>
        <w:rPr>
          <w:sz w:val="24"/>
        </w:rPr>
        <w:t>A omissão da condição prevista acima implicará na desclassificação da proposta. A inclusão de outras condições de pagamento não previstas neste Edital não será considerada para qualquer</w:t>
      </w:r>
      <w:r>
        <w:rPr>
          <w:spacing w:val="-3"/>
          <w:sz w:val="24"/>
        </w:rPr>
        <w:t xml:space="preserve"> </w:t>
      </w:r>
      <w:r>
        <w:rPr>
          <w:sz w:val="24"/>
        </w:rPr>
        <w:t>fim.</w:t>
      </w:r>
    </w:p>
    <w:p w:rsidR="00D73D6D" w:rsidRDefault="00111215" w:rsidP="009370D5">
      <w:pPr>
        <w:pStyle w:val="PargrafodaLista"/>
        <w:numPr>
          <w:ilvl w:val="1"/>
          <w:numId w:val="14"/>
        </w:numPr>
        <w:tabs>
          <w:tab w:val="left" w:pos="1010"/>
        </w:tabs>
        <w:spacing w:before="198" w:line="360" w:lineRule="auto"/>
        <w:ind w:right="493" w:firstLine="0"/>
        <w:rPr>
          <w:sz w:val="24"/>
        </w:rPr>
      </w:pPr>
      <w:r>
        <w:rPr>
          <w:sz w:val="24"/>
        </w:rPr>
        <w:t xml:space="preserve">A </w:t>
      </w:r>
      <w:r>
        <w:rPr>
          <w:spacing w:val="-4"/>
          <w:sz w:val="24"/>
        </w:rPr>
        <w:t>proposta</w:t>
      </w:r>
      <w:r>
        <w:rPr>
          <w:spacing w:val="52"/>
          <w:sz w:val="24"/>
        </w:rPr>
        <w:t xml:space="preserve"> </w:t>
      </w:r>
      <w:r>
        <w:rPr>
          <w:sz w:val="24"/>
        </w:rPr>
        <w:t xml:space="preserve">de </w:t>
      </w:r>
      <w:r>
        <w:rPr>
          <w:spacing w:val="-4"/>
          <w:sz w:val="24"/>
        </w:rPr>
        <w:t>preços</w:t>
      </w:r>
      <w:r>
        <w:rPr>
          <w:spacing w:val="52"/>
          <w:sz w:val="24"/>
        </w:rPr>
        <w:t xml:space="preserve"> </w:t>
      </w:r>
      <w:r>
        <w:rPr>
          <w:spacing w:val="-4"/>
          <w:sz w:val="24"/>
        </w:rPr>
        <w:t>escrita</w:t>
      </w:r>
      <w:r>
        <w:rPr>
          <w:spacing w:val="52"/>
          <w:sz w:val="24"/>
        </w:rPr>
        <w:t xml:space="preserve"> </w:t>
      </w:r>
      <w:r>
        <w:rPr>
          <w:spacing w:val="-4"/>
          <w:sz w:val="24"/>
        </w:rPr>
        <w:t>deverá</w:t>
      </w:r>
      <w:r>
        <w:rPr>
          <w:spacing w:val="52"/>
          <w:sz w:val="24"/>
        </w:rPr>
        <w:t xml:space="preserve"> </w:t>
      </w:r>
      <w:r>
        <w:rPr>
          <w:spacing w:val="-3"/>
          <w:sz w:val="24"/>
        </w:rPr>
        <w:t xml:space="preserve">ser </w:t>
      </w:r>
      <w:r>
        <w:rPr>
          <w:spacing w:val="-5"/>
          <w:sz w:val="24"/>
        </w:rPr>
        <w:t xml:space="preserve">encaminhada </w:t>
      </w:r>
      <w:r>
        <w:rPr>
          <w:spacing w:val="-3"/>
          <w:sz w:val="24"/>
        </w:rPr>
        <w:t xml:space="preserve">para </w:t>
      </w:r>
      <w:r>
        <w:rPr>
          <w:sz w:val="24"/>
        </w:rPr>
        <w:t xml:space="preserve">o </w:t>
      </w:r>
      <w:r>
        <w:rPr>
          <w:spacing w:val="-5"/>
          <w:sz w:val="24"/>
        </w:rPr>
        <w:t xml:space="preserve">endereço: </w:t>
      </w:r>
      <w:r>
        <w:rPr>
          <w:b/>
          <w:sz w:val="24"/>
        </w:rPr>
        <w:t xml:space="preserve">PREFEITURA MUNICIPAL DE GUATAPARÁ - A/C </w:t>
      </w:r>
      <w:r>
        <w:rPr>
          <w:sz w:val="24"/>
        </w:rPr>
        <w:t>Departamento de Licitações da Prefeitura, sito à Rua dos Jasmins, n° 296, Centro, Guatapará – SP, CEP 14.115-000, em envelope fechado, consignando-se externamente além do nome da(o) proponente, os seguintes</w:t>
      </w:r>
      <w:r>
        <w:rPr>
          <w:spacing w:val="-1"/>
          <w:sz w:val="24"/>
        </w:rPr>
        <w:t xml:space="preserve"> </w:t>
      </w:r>
      <w:r>
        <w:rPr>
          <w:sz w:val="24"/>
        </w:rPr>
        <w:t>dizeres:</w:t>
      </w:r>
    </w:p>
    <w:p w:rsidR="00D73D6D" w:rsidRDefault="00D73D6D">
      <w:pPr>
        <w:pStyle w:val="Corpodetexto"/>
        <w:spacing w:before="7"/>
        <w:rPr>
          <w:sz w:val="38"/>
        </w:rPr>
      </w:pPr>
    </w:p>
    <w:p w:rsidR="00D73D6D" w:rsidRDefault="00111215">
      <w:pPr>
        <w:pStyle w:val="Ttulo1"/>
        <w:spacing w:before="1" w:line="510" w:lineRule="atLeast"/>
        <w:ind w:left="2206" w:right="2484" w:hanging="2"/>
        <w:jc w:val="center"/>
      </w:pPr>
      <w:r>
        <w:t xml:space="preserve">PREGÃO ELETRÔNICO Nº </w:t>
      </w:r>
      <w:r w:rsidR="00C0673C">
        <w:t>00</w:t>
      </w:r>
      <w:r w:rsidR="00823DC8">
        <w:t>1</w:t>
      </w:r>
      <w:r>
        <w:t>/202</w:t>
      </w:r>
      <w:r w:rsidR="00823DC8">
        <w:t>3</w:t>
      </w:r>
      <w:r>
        <w:t xml:space="preserve"> “ENVELOPE – PROPOSTA DE PREÇOS”</w:t>
      </w:r>
    </w:p>
    <w:p w:rsidR="00D73D6D" w:rsidRDefault="00111215">
      <w:pPr>
        <w:spacing w:before="68"/>
        <w:ind w:left="226" w:right="503"/>
        <w:jc w:val="center"/>
        <w:rPr>
          <w:b/>
          <w:sz w:val="24"/>
        </w:rPr>
      </w:pPr>
      <w:r>
        <w:rPr>
          <w:b/>
          <w:sz w:val="24"/>
        </w:rPr>
        <w:t>NOME EMPRESARIAL (RAZÃO SOCIAL DA EMPRESA)</w:t>
      </w:r>
    </w:p>
    <w:p w:rsidR="00D73D6D" w:rsidRDefault="00111215" w:rsidP="009370D5">
      <w:pPr>
        <w:pStyle w:val="PargrafodaLista"/>
        <w:numPr>
          <w:ilvl w:val="1"/>
          <w:numId w:val="14"/>
        </w:numPr>
        <w:tabs>
          <w:tab w:val="left" w:pos="945"/>
        </w:tabs>
        <w:spacing w:before="197" w:line="360" w:lineRule="auto"/>
        <w:ind w:right="504" w:firstLine="60"/>
        <w:rPr>
          <w:sz w:val="24"/>
        </w:rPr>
      </w:pPr>
      <w:r>
        <w:rPr>
          <w:sz w:val="24"/>
        </w:rPr>
        <w:t>Serão desclassificadas as propostas que conflitem com as normas deste Edital ou da legislação em vigor.</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2894"/>
        </w:tabs>
        <w:spacing w:before="221"/>
        <w:ind w:left="2893" w:hanging="361"/>
        <w:jc w:val="left"/>
      </w:pPr>
      <w:r>
        <w:t>CRITÉRIOS DE</w:t>
      </w:r>
      <w:r>
        <w:rPr>
          <w:spacing w:val="-1"/>
        </w:rPr>
        <w:t xml:space="preserve"> </w:t>
      </w:r>
      <w:r>
        <w:t>JULGAMENTO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0"/>
        </w:rPr>
      </w:pPr>
    </w:p>
    <w:p w:rsidR="00D73D6D" w:rsidRDefault="00111215" w:rsidP="009370D5">
      <w:pPr>
        <w:pStyle w:val="PargrafodaLista"/>
        <w:numPr>
          <w:ilvl w:val="1"/>
          <w:numId w:val="13"/>
        </w:numPr>
        <w:tabs>
          <w:tab w:val="left" w:pos="882"/>
        </w:tabs>
        <w:rPr>
          <w:b/>
          <w:sz w:val="24"/>
        </w:rPr>
      </w:pPr>
      <w:r>
        <w:rPr>
          <w:sz w:val="24"/>
        </w:rPr>
        <w:t xml:space="preserve">Para julgamento será adotado o critério do </w:t>
      </w:r>
      <w:r>
        <w:rPr>
          <w:b/>
          <w:sz w:val="24"/>
        </w:rPr>
        <w:t>MENOR PREÇO POR</w:t>
      </w:r>
      <w:r>
        <w:rPr>
          <w:b/>
          <w:spacing w:val="-3"/>
          <w:sz w:val="24"/>
        </w:rPr>
        <w:t xml:space="preserve"> </w:t>
      </w:r>
      <w:r>
        <w:rPr>
          <w:b/>
          <w:sz w:val="24"/>
        </w:rPr>
        <w:t>ITEM.</w:t>
      </w:r>
    </w:p>
    <w:p w:rsidR="00D73D6D" w:rsidRDefault="00D73D6D">
      <w:pPr>
        <w:pStyle w:val="Corpodetexto"/>
        <w:spacing w:before="10"/>
        <w:rPr>
          <w:b/>
          <w:sz w:val="29"/>
        </w:rPr>
      </w:pPr>
    </w:p>
    <w:p w:rsidR="00D73D6D" w:rsidRDefault="00111215" w:rsidP="009370D5">
      <w:pPr>
        <w:pStyle w:val="Ttulo1"/>
        <w:numPr>
          <w:ilvl w:val="1"/>
          <w:numId w:val="13"/>
        </w:numPr>
        <w:tabs>
          <w:tab w:val="left" w:pos="993"/>
        </w:tabs>
        <w:spacing w:line="360" w:lineRule="auto"/>
        <w:ind w:left="222" w:right="502" w:firstLine="0"/>
        <w:jc w:val="both"/>
      </w:pPr>
      <w:r>
        <w:t>EM ATENDIMENTO AO DISPOSTO NO CAPÍTULO V DA LEI COMPLEMENTAR N° 123/2006, SERÃO OBSERVADOS OS SEGUINTES PROCEDIMENTOS:</w:t>
      </w:r>
    </w:p>
    <w:p w:rsidR="00D73D6D" w:rsidRDefault="00D73D6D">
      <w:pPr>
        <w:spacing w:line="360" w:lineRule="auto"/>
        <w:jc w:val="both"/>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2"/>
          <w:numId w:val="13"/>
        </w:numPr>
        <w:tabs>
          <w:tab w:val="left" w:pos="1223"/>
        </w:tabs>
        <w:spacing w:before="90" w:line="360" w:lineRule="auto"/>
        <w:ind w:right="500" w:firstLine="0"/>
        <w:rPr>
          <w:sz w:val="24"/>
        </w:rPr>
      </w:pPr>
      <w:r>
        <w:rPr>
          <w:sz w:val="24"/>
        </w:rPr>
        <w:t>Encerrada</w:t>
      </w:r>
      <w:r>
        <w:rPr>
          <w:spacing w:val="-12"/>
          <w:sz w:val="24"/>
        </w:rPr>
        <w:t xml:space="preserve"> </w:t>
      </w:r>
      <w:r>
        <w:rPr>
          <w:sz w:val="24"/>
        </w:rPr>
        <w:t>a</w:t>
      </w:r>
      <w:r>
        <w:rPr>
          <w:spacing w:val="-12"/>
          <w:sz w:val="24"/>
        </w:rPr>
        <w:t xml:space="preserve"> </w:t>
      </w:r>
      <w:r>
        <w:rPr>
          <w:sz w:val="24"/>
        </w:rPr>
        <w:t>fase</w:t>
      </w:r>
      <w:r>
        <w:rPr>
          <w:spacing w:val="-11"/>
          <w:sz w:val="24"/>
        </w:rPr>
        <w:t xml:space="preserve"> </w:t>
      </w:r>
      <w:r>
        <w:rPr>
          <w:sz w:val="24"/>
        </w:rPr>
        <w:t>de</w:t>
      </w:r>
      <w:r>
        <w:rPr>
          <w:spacing w:val="-12"/>
          <w:sz w:val="24"/>
        </w:rPr>
        <w:t xml:space="preserve"> </w:t>
      </w:r>
      <w:r>
        <w:rPr>
          <w:sz w:val="24"/>
        </w:rPr>
        <w:t>lances,</w:t>
      </w:r>
      <w:r>
        <w:rPr>
          <w:spacing w:val="-10"/>
          <w:sz w:val="24"/>
        </w:rPr>
        <w:t xml:space="preserve"> </w:t>
      </w:r>
      <w:r>
        <w:rPr>
          <w:sz w:val="24"/>
        </w:rPr>
        <w:t>se</w:t>
      </w:r>
      <w:r>
        <w:rPr>
          <w:spacing w:val="-9"/>
          <w:sz w:val="24"/>
        </w:rPr>
        <w:t xml:space="preserve"> </w:t>
      </w:r>
      <w:r>
        <w:rPr>
          <w:sz w:val="24"/>
        </w:rPr>
        <w:t>a</w:t>
      </w:r>
      <w:r>
        <w:rPr>
          <w:spacing w:val="-11"/>
          <w:sz w:val="24"/>
        </w:rPr>
        <w:t xml:space="preserve"> </w:t>
      </w:r>
      <w:r>
        <w:rPr>
          <w:sz w:val="24"/>
        </w:rPr>
        <w:t>proposta</w:t>
      </w:r>
      <w:r>
        <w:rPr>
          <w:spacing w:val="-12"/>
          <w:sz w:val="24"/>
        </w:rPr>
        <w:t xml:space="preserve"> </w:t>
      </w:r>
      <w:r>
        <w:rPr>
          <w:sz w:val="24"/>
        </w:rPr>
        <w:t>de</w:t>
      </w:r>
      <w:r>
        <w:rPr>
          <w:spacing w:val="-12"/>
          <w:sz w:val="24"/>
        </w:rPr>
        <w:t xml:space="preserve"> </w:t>
      </w:r>
      <w:r>
        <w:rPr>
          <w:sz w:val="24"/>
        </w:rPr>
        <w:t>menor</w:t>
      </w:r>
      <w:r>
        <w:rPr>
          <w:spacing w:val="-11"/>
          <w:sz w:val="24"/>
        </w:rPr>
        <w:t xml:space="preserve"> </w:t>
      </w:r>
      <w:r>
        <w:rPr>
          <w:sz w:val="24"/>
        </w:rPr>
        <w:t>lance</w:t>
      </w:r>
      <w:r>
        <w:rPr>
          <w:spacing w:val="-12"/>
          <w:sz w:val="24"/>
        </w:rPr>
        <w:t xml:space="preserve"> </w:t>
      </w:r>
      <w:r>
        <w:rPr>
          <w:sz w:val="24"/>
        </w:rPr>
        <w:t>não</w:t>
      </w:r>
      <w:r>
        <w:rPr>
          <w:spacing w:val="-10"/>
          <w:sz w:val="24"/>
        </w:rPr>
        <w:t xml:space="preserve"> </w:t>
      </w:r>
      <w:r>
        <w:rPr>
          <w:sz w:val="24"/>
        </w:rPr>
        <w:t>tiver</w:t>
      </w:r>
      <w:r>
        <w:rPr>
          <w:spacing w:val="-12"/>
          <w:sz w:val="24"/>
        </w:rPr>
        <w:t xml:space="preserve"> </w:t>
      </w:r>
      <w:r>
        <w:rPr>
          <w:sz w:val="24"/>
        </w:rPr>
        <w:t>sido</w:t>
      </w:r>
      <w:r>
        <w:rPr>
          <w:spacing w:val="-9"/>
          <w:sz w:val="24"/>
        </w:rPr>
        <w:t xml:space="preserve"> </w:t>
      </w:r>
      <w:r>
        <w:rPr>
          <w:sz w:val="24"/>
        </w:rPr>
        <w:t>ofertada por microempresa ou empresa de pequeno porte e o sistema eletrônico identificar que houve proposta apresentada por microempresa ou empresa de pequeno porte igual ou</w:t>
      </w:r>
      <w:r>
        <w:rPr>
          <w:spacing w:val="-23"/>
          <w:sz w:val="24"/>
        </w:rPr>
        <w:t xml:space="preserve"> </w:t>
      </w:r>
      <w:r>
        <w:rPr>
          <w:sz w:val="24"/>
        </w:rPr>
        <w:t>até 5% (cinco por cento) superior à proposta de menor lance, será procedido o</w:t>
      </w:r>
      <w:r>
        <w:rPr>
          <w:spacing w:val="-12"/>
          <w:sz w:val="24"/>
        </w:rPr>
        <w:t xml:space="preserve"> </w:t>
      </w:r>
      <w:r>
        <w:rPr>
          <w:sz w:val="24"/>
        </w:rPr>
        <w:t>seguinte:</w:t>
      </w:r>
    </w:p>
    <w:p w:rsidR="00D73D6D" w:rsidRDefault="00111215" w:rsidP="009370D5">
      <w:pPr>
        <w:pStyle w:val="PargrafodaLista"/>
        <w:numPr>
          <w:ilvl w:val="0"/>
          <w:numId w:val="12"/>
        </w:numPr>
        <w:tabs>
          <w:tab w:val="left" w:pos="470"/>
        </w:tabs>
        <w:spacing w:before="202" w:line="360" w:lineRule="auto"/>
        <w:ind w:right="497" w:firstLine="0"/>
        <w:rPr>
          <w:sz w:val="24"/>
        </w:rPr>
      </w:pPr>
      <w:r>
        <w:rPr>
          <w:sz w:val="24"/>
        </w:rPr>
        <w:t>a</w:t>
      </w:r>
      <w:r>
        <w:rPr>
          <w:spacing w:val="-14"/>
          <w:sz w:val="24"/>
        </w:rPr>
        <w:t xml:space="preserve"> </w:t>
      </w:r>
      <w:r>
        <w:rPr>
          <w:sz w:val="24"/>
        </w:rPr>
        <w:t>microempresa</w:t>
      </w:r>
      <w:r>
        <w:rPr>
          <w:spacing w:val="-13"/>
          <w:sz w:val="24"/>
        </w:rPr>
        <w:t xml:space="preserve"> </w:t>
      </w:r>
      <w:r>
        <w:rPr>
          <w:sz w:val="24"/>
        </w:rPr>
        <w:t>ou</w:t>
      </w:r>
      <w:r>
        <w:rPr>
          <w:spacing w:val="-12"/>
          <w:sz w:val="24"/>
        </w:rPr>
        <w:t xml:space="preserve"> </w:t>
      </w:r>
      <w:r>
        <w:rPr>
          <w:sz w:val="24"/>
        </w:rPr>
        <w:t>empresa</w:t>
      </w:r>
      <w:r>
        <w:rPr>
          <w:spacing w:val="-13"/>
          <w:sz w:val="24"/>
        </w:rPr>
        <w:t xml:space="preserve"> </w:t>
      </w:r>
      <w:r>
        <w:rPr>
          <w:sz w:val="24"/>
        </w:rPr>
        <w:t>de</w:t>
      </w:r>
      <w:r>
        <w:rPr>
          <w:spacing w:val="-13"/>
          <w:sz w:val="24"/>
        </w:rPr>
        <w:t xml:space="preserve"> </w:t>
      </w:r>
      <w:r>
        <w:rPr>
          <w:sz w:val="24"/>
        </w:rPr>
        <w:t>pequeno</w:t>
      </w:r>
      <w:r>
        <w:rPr>
          <w:spacing w:val="-12"/>
          <w:sz w:val="24"/>
        </w:rPr>
        <w:t xml:space="preserve"> </w:t>
      </w:r>
      <w:r>
        <w:rPr>
          <w:sz w:val="24"/>
        </w:rPr>
        <w:t>porte</w:t>
      </w:r>
      <w:r>
        <w:rPr>
          <w:spacing w:val="-14"/>
          <w:sz w:val="24"/>
        </w:rPr>
        <w:t xml:space="preserve"> </w:t>
      </w:r>
      <w:r>
        <w:rPr>
          <w:sz w:val="24"/>
        </w:rPr>
        <w:t>melhor</w:t>
      </w:r>
      <w:r>
        <w:rPr>
          <w:spacing w:val="-13"/>
          <w:sz w:val="24"/>
        </w:rPr>
        <w:t xml:space="preserve"> </w:t>
      </w:r>
      <w:r>
        <w:rPr>
          <w:sz w:val="24"/>
        </w:rPr>
        <w:t>classificada,</w:t>
      </w:r>
      <w:r>
        <w:rPr>
          <w:spacing w:val="-12"/>
          <w:sz w:val="24"/>
        </w:rPr>
        <w:t xml:space="preserve"> </w:t>
      </w:r>
      <w:r>
        <w:rPr>
          <w:sz w:val="24"/>
        </w:rPr>
        <w:t>será</w:t>
      </w:r>
      <w:r>
        <w:rPr>
          <w:spacing w:val="-12"/>
          <w:sz w:val="24"/>
        </w:rPr>
        <w:t xml:space="preserve"> </w:t>
      </w:r>
      <w:r>
        <w:rPr>
          <w:sz w:val="24"/>
        </w:rPr>
        <w:t>convocada</w:t>
      </w:r>
      <w:r>
        <w:rPr>
          <w:spacing w:val="-13"/>
          <w:sz w:val="24"/>
        </w:rPr>
        <w:t xml:space="preserve"> </w:t>
      </w:r>
      <w:r>
        <w:rPr>
          <w:sz w:val="24"/>
        </w:rPr>
        <w:t xml:space="preserve">pelo sistema eletrônico, </w:t>
      </w:r>
      <w:r>
        <w:rPr>
          <w:b/>
          <w:sz w:val="24"/>
        </w:rPr>
        <w:t xml:space="preserve">via “chat” </w:t>
      </w:r>
      <w:r>
        <w:rPr>
          <w:sz w:val="24"/>
        </w:rPr>
        <w:t xml:space="preserve">de comunicação do pregão eletrônico para, no prazo de </w:t>
      </w:r>
      <w:r>
        <w:rPr>
          <w:b/>
          <w:sz w:val="24"/>
        </w:rPr>
        <w:t>5 (cinco)</w:t>
      </w:r>
      <w:r>
        <w:rPr>
          <w:b/>
          <w:spacing w:val="-13"/>
          <w:sz w:val="24"/>
        </w:rPr>
        <w:t xml:space="preserve"> </w:t>
      </w:r>
      <w:r>
        <w:rPr>
          <w:b/>
          <w:sz w:val="24"/>
        </w:rPr>
        <w:t>minutos</w:t>
      </w:r>
      <w:r>
        <w:rPr>
          <w:b/>
          <w:spacing w:val="-13"/>
          <w:sz w:val="24"/>
        </w:rPr>
        <w:t xml:space="preserve"> </w:t>
      </w:r>
      <w:r>
        <w:rPr>
          <w:sz w:val="24"/>
        </w:rPr>
        <w:t>após</w:t>
      </w:r>
      <w:r>
        <w:rPr>
          <w:spacing w:val="-14"/>
          <w:sz w:val="24"/>
        </w:rPr>
        <w:t xml:space="preserve"> </w:t>
      </w:r>
      <w:r>
        <w:rPr>
          <w:sz w:val="24"/>
        </w:rPr>
        <w:t>a</w:t>
      </w:r>
      <w:r>
        <w:rPr>
          <w:spacing w:val="-14"/>
          <w:sz w:val="24"/>
        </w:rPr>
        <w:t xml:space="preserve"> </w:t>
      </w:r>
      <w:r>
        <w:rPr>
          <w:sz w:val="24"/>
        </w:rPr>
        <w:t>convocação,</w:t>
      </w:r>
      <w:r>
        <w:rPr>
          <w:spacing w:val="-13"/>
          <w:sz w:val="24"/>
        </w:rPr>
        <w:t xml:space="preserve"> </w:t>
      </w:r>
      <w:r>
        <w:rPr>
          <w:sz w:val="24"/>
        </w:rPr>
        <w:t>apresentar</w:t>
      </w:r>
      <w:r>
        <w:rPr>
          <w:spacing w:val="-16"/>
          <w:sz w:val="24"/>
        </w:rPr>
        <w:t xml:space="preserve"> </w:t>
      </w:r>
      <w:r>
        <w:rPr>
          <w:sz w:val="24"/>
        </w:rPr>
        <w:t>nova</w:t>
      </w:r>
      <w:r>
        <w:rPr>
          <w:spacing w:val="-14"/>
          <w:sz w:val="24"/>
        </w:rPr>
        <w:t xml:space="preserve"> </w:t>
      </w:r>
      <w:r>
        <w:rPr>
          <w:sz w:val="24"/>
        </w:rPr>
        <w:t>proposta</w:t>
      </w:r>
      <w:r>
        <w:rPr>
          <w:spacing w:val="-14"/>
          <w:sz w:val="24"/>
        </w:rPr>
        <w:t xml:space="preserve"> </w:t>
      </w:r>
      <w:r>
        <w:rPr>
          <w:sz w:val="24"/>
        </w:rPr>
        <w:t>inferior</w:t>
      </w:r>
      <w:r>
        <w:rPr>
          <w:spacing w:val="-15"/>
          <w:sz w:val="24"/>
        </w:rPr>
        <w:t xml:space="preserve"> </w:t>
      </w:r>
      <w:r>
        <w:rPr>
          <w:sz w:val="24"/>
        </w:rPr>
        <w:t>aquela</w:t>
      </w:r>
      <w:r>
        <w:rPr>
          <w:spacing w:val="-14"/>
          <w:sz w:val="24"/>
        </w:rPr>
        <w:t xml:space="preserve"> </w:t>
      </w:r>
      <w:r>
        <w:rPr>
          <w:sz w:val="24"/>
        </w:rPr>
        <w:t>considerada vencedora do certame, situação em que, atendidas as exigências habilitatórias, será adjudicada em seu favor o objeto do</w:t>
      </w:r>
      <w:r>
        <w:rPr>
          <w:spacing w:val="1"/>
          <w:sz w:val="24"/>
        </w:rPr>
        <w:t xml:space="preserve"> </w:t>
      </w:r>
      <w:r>
        <w:rPr>
          <w:sz w:val="24"/>
        </w:rPr>
        <w:t>pregão.</w:t>
      </w:r>
    </w:p>
    <w:p w:rsidR="00D73D6D" w:rsidRDefault="00111215" w:rsidP="009370D5">
      <w:pPr>
        <w:pStyle w:val="PargrafodaLista"/>
        <w:numPr>
          <w:ilvl w:val="0"/>
          <w:numId w:val="12"/>
        </w:numPr>
        <w:tabs>
          <w:tab w:val="left" w:pos="537"/>
        </w:tabs>
        <w:spacing w:before="199" w:line="360" w:lineRule="auto"/>
        <w:ind w:right="498" w:firstLine="0"/>
        <w:rPr>
          <w:sz w:val="24"/>
        </w:rPr>
      </w:pPr>
      <w:r>
        <w:rPr>
          <w:sz w:val="24"/>
        </w:rPr>
        <w:t>no caso de empate de propostas apresentadas por microempresas ou empresas de pequeno</w:t>
      </w:r>
      <w:r>
        <w:rPr>
          <w:spacing w:val="-6"/>
          <w:sz w:val="24"/>
        </w:rPr>
        <w:t xml:space="preserve"> </w:t>
      </w:r>
      <w:r>
        <w:rPr>
          <w:sz w:val="24"/>
        </w:rPr>
        <w:t>porte</w:t>
      </w:r>
      <w:r>
        <w:rPr>
          <w:spacing w:val="-6"/>
          <w:sz w:val="24"/>
        </w:rPr>
        <w:t xml:space="preserve"> </w:t>
      </w:r>
      <w:r>
        <w:rPr>
          <w:sz w:val="24"/>
        </w:rPr>
        <w:t>que</w:t>
      </w:r>
      <w:r>
        <w:rPr>
          <w:spacing w:val="-7"/>
          <w:sz w:val="24"/>
        </w:rPr>
        <w:t xml:space="preserve"> </w:t>
      </w:r>
      <w:r>
        <w:rPr>
          <w:sz w:val="24"/>
        </w:rPr>
        <w:t>se</w:t>
      </w:r>
      <w:r>
        <w:rPr>
          <w:spacing w:val="-4"/>
          <w:sz w:val="24"/>
        </w:rPr>
        <w:t xml:space="preserve"> </w:t>
      </w:r>
      <w:r>
        <w:rPr>
          <w:sz w:val="24"/>
        </w:rPr>
        <w:t>enquadrem</w:t>
      </w:r>
      <w:r>
        <w:rPr>
          <w:spacing w:val="-6"/>
          <w:sz w:val="24"/>
        </w:rPr>
        <w:t xml:space="preserve"> </w:t>
      </w:r>
      <w:r>
        <w:rPr>
          <w:sz w:val="24"/>
        </w:rPr>
        <w:t>no</w:t>
      </w:r>
      <w:r>
        <w:rPr>
          <w:spacing w:val="-5"/>
          <w:sz w:val="24"/>
        </w:rPr>
        <w:t xml:space="preserve"> </w:t>
      </w:r>
      <w:r>
        <w:rPr>
          <w:sz w:val="24"/>
        </w:rPr>
        <w:t>limite</w:t>
      </w:r>
      <w:r>
        <w:rPr>
          <w:spacing w:val="-6"/>
          <w:sz w:val="24"/>
        </w:rPr>
        <w:t xml:space="preserve"> </w:t>
      </w:r>
      <w:r>
        <w:rPr>
          <w:sz w:val="24"/>
        </w:rPr>
        <w:t>estabelecido</w:t>
      </w:r>
      <w:r>
        <w:rPr>
          <w:spacing w:val="-6"/>
          <w:sz w:val="24"/>
        </w:rPr>
        <w:t xml:space="preserve"> </w:t>
      </w:r>
      <w:r>
        <w:rPr>
          <w:sz w:val="24"/>
        </w:rPr>
        <w:t>no</w:t>
      </w:r>
      <w:r>
        <w:rPr>
          <w:spacing w:val="-5"/>
          <w:sz w:val="24"/>
        </w:rPr>
        <w:t xml:space="preserve"> </w:t>
      </w:r>
      <w:r>
        <w:rPr>
          <w:sz w:val="24"/>
        </w:rPr>
        <w:t>subitem</w:t>
      </w:r>
      <w:r>
        <w:rPr>
          <w:spacing w:val="-6"/>
          <w:sz w:val="24"/>
        </w:rPr>
        <w:t xml:space="preserve"> </w:t>
      </w:r>
      <w:r>
        <w:rPr>
          <w:sz w:val="24"/>
        </w:rPr>
        <w:t>"15.02.01",</w:t>
      </w:r>
      <w:r>
        <w:rPr>
          <w:spacing w:val="-5"/>
          <w:sz w:val="24"/>
        </w:rPr>
        <w:t xml:space="preserve"> </w:t>
      </w:r>
      <w:r>
        <w:rPr>
          <w:sz w:val="24"/>
        </w:rPr>
        <w:t>o</w:t>
      </w:r>
      <w:r>
        <w:rPr>
          <w:spacing w:val="-6"/>
          <w:sz w:val="24"/>
        </w:rPr>
        <w:t xml:space="preserve"> </w:t>
      </w:r>
      <w:r>
        <w:rPr>
          <w:sz w:val="24"/>
        </w:rPr>
        <w:t>sistema realizará</w:t>
      </w:r>
      <w:r>
        <w:rPr>
          <w:spacing w:val="-8"/>
          <w:sz w:val="24"/>
        </w:rPr>
        <w:t xml:space="preserve"> </w:t>
      </w:r>
      <w:r>
        <w:rPr>
          <w:sz w:val="24"/>
        </w:rPr>
        <w:t>um</w:t>
      </w:r>
      <w:r>
        <w:rPr>
          <w:spacing w:val="-5"/>
          <w:sz w:val="24"/>
        </w:rPr>
        <w:t xml:space="preserve"> </w:t>
      </w:r>
      <w:r>
        <w:rPr>
          <w:sz w:val="24"/>
        </w:rPr>
        <w:t>sorteio</w:t>
      </w:r>
      <w:r>
        <w:rPr>
          <w:spacing w:val="-5"/>
          <w:sz w:val="24"/>
        </w:rPr>
        <w:t xml:space="preserve"> </w:t>
      </w:r>
      <w:r>
        <w:rPr>
          <w:sz w:val="24"/>
        </w:rPr>
        <w:t>eletrônico</w:t>
      </w:r>
      <w:r>
        <w:rPr>
          <w:spacing w:val="-6"/>
          <w:sz w:val="24"/>
        </w:rPr>
        <w:t xml:space="preserve"> </w:t>
      </w:r>
      <w:r>
        <w:rPr>
          <w:sz w:val="24"/>
        </w:rPr>
        <w:t>entre</w:t>
      </w:r>
      <w:r>
        <w:rPr>
          <w:spacing w:val="-5"/>
          <w:sz w:val="24"/>
        </w:rPr>
        <w:t xml:space="preserve"> </w:t>
      </w:r>
      <w:r>
        <w:rPr>
          <w:sz w:val="24"/>
        </w:rPr>
        <w:t>elas</w:t>
      </w:r>
      <w:r>
        <w:rPr>
          <w:spacing w:val="-5"/>
          <w:sz w:val="24"/>
        </w:rPr>
        <w:t xml:space="preserve"> </w:t>
      </w:r>
      <w:r>
        <w:rPr>
          <w:sz w:val="24"/>
        </w:rPr>
        <w:t>para</w:t>
      </w:r>
      <w:r>
        <w:rPr>
          <w:spacing w:val="-7"/>
          <w:sz w:val="24"/>
        </w:rPr>
        <w:t xml:space="preserve"> </w:t>
      </w:r>
      <w:r>
        <w:rPr>
          <w:sz w:val="24"/>
        </w:rPr>
        <w:t>que</w:t>
      </w:r>
      <w:r>
        <w:rPr>
          <w:spacing w:val="-4"/>
          <w:sz w:val="24"/>
        </w:rPr>
        <w:t xml:space="preserve"> </w:t>
      </w:r>
      <w:r>
        <w:rPr>
          <w:sz w:val="24"/>
        </w:rPr>
        <w:t>se</w:t>
      </w:r>
      <w:r>
        <w:rPr>
          <w:spacing w:val="-7"/>
          <w:sz w:val="24"/>
        </w:rPr>
        <w:t xml:space="preserve"> </w:t>
      </w:r>
      <w:r>
        <w:rPr>
          <w:sz w:val="24"/>
        </w:rPr>
        <w:t>identifique</w:t>
      </w:r>
      <w:r>
        <w:rPr>
          <w:spacing w:val="-6"/>
          <w:sz w:val="24"/>
        </w:rPr>
        <w:t xml:space="preserve"> </w:t>
      </w:r>
      <w:r>
        <w:rPr>
          <w:sz w:val="24"/>
        </w:rPr>
        <w:t>aquela</w:t>
      </w:r>
      <w:r>
        <w:rPr>
          <w:spacing w:val="-6"/>
          <w:sz w:val="24"/>
        </w:rPr>
        <w:t xml:space="preserve"> </w:t>
      </w:r>
      <w:r>
        <w:rPr>
          <w:sz w:val="24"/>
        </w:rPr>
        <w:t>que</w:t>
      </w:r>
      <w:r>
        <w:rPr>
          <w:spacing w:val="-4"/>
          <w:sz w:val="24"/>
        </w:rPr>
        <w:t xml:space="preserve"> </w:t>
      </w:r>
      <w:r>
        <w:rPr>
          <w:sz w:val="24"/>
        </w:rPr>
        <w:t>primeiro</w:t>
      </w:r>
      <w:r>
        <w:rPr>
          <w:spacing w:val="-6"/>
          <w:sz w:val="24"/>
        </w:rPr>
        <w:t xml:space="preserve"> </w:t>
      </w:r>
      <w:r>
        <w:rPr>
          <w:sz w:val="24"/>
        </w:rPr>
        <w:t>será convocada para apresentar melhor oferta, na forma do disposto na alínea</w:t>
      </w:r>
      <w:r>
        <w:rPr>
          <w:spacing w:val="-9"/>
          <w:sz w:val="24"/>
        </w:rPr>
        <w:t xml:space="preserve"> </w:t>
      </w:r>
      <w:r>
        <w:rPr>
          <w:sz w:val="24"/>
        </w:rPr>
        <w:t>“a”.</w:t>
      </w:r>
    </w:p>
    <w:p w:rsidR="00D73D6D" w:rsidRDefault="00111215" w:rsidP="009370D5">
      <w:pPr>
        <w:pStyle w:val="PargrafodaLista"/>
        <w:numPr>
          <w:ilvl w:val="0"/>
          <w:numId w:val="12"/>
        </w:numPr>
        <w:tabs>
          <w:tab w:val="left" w:pos="563"/>
        </w:tabs>
        <w:spacing w:before="201" w:line="360" w:lineRule="auto"/>
        <w:ind w:right="498" w:firstLine="0"/>
        <w:rPr>
          <w:sz w:val="24"/>
        </w:rPr>
      </w:pPr>
      <w:r>
        <w:rPr>
          <w:sz w:val="24"/>
        </w:rPr>
        <w:t>não sendo vencedora a microempresa ou empresa de pequeno porte melhor classificada,</w:t>
      </w:r>
      <w:r>
        <w:rPr>
          <w:spacing w:val="-10"/>
          <w:sz w:val="24"/>
        </w:rPr>
        <w:t xml:space="preserve"> </w:t>
      </w:r>
      <w:r>
        <w:rPr>
          <w:sz w:val="24"/>
        </w:rPr>
        <w:t>na</w:t>
      </w:r>
      <w:r>
        <w:rPr>
          <w:spacing w:val="-11"/>
          <w:sz w:val="24"/>
        </w:rPr>
        <w:t xml:space="preserve"> </w:t>
      </w:r>
      <w:r>
        <w:rPr>
          <w:sz w:val="24"/>
        </w:rPr>
        <w:t>forma</w:t>
      </w:r>
      <w:r>
        <w:rPr>
          <w:spacing w:val="-9"/>
          <w:sz w:val="24"/>
        </w:rPr>
        <w:t xml:space="preserve"> </w:t>
      </w:r>
      <w:r>
        <w:rPr>
          <w:sz w:val="24"/>
        </w:rPr>
        <w:t>da</w:t>
      </w:r>
      <w:r>
        <w:rPr>
          <w:spacing w:val="-8"/>
          <w:sz w:val="24"/>
        </w:rPr>
        <w:t xml:space="preserve"> </w:t>
      </w:r>
      <w:r>
        <w:rPr>
          <w:sz w:val="24"/>
        </w:rPr>
        <w:t>alínea</w:t>
      </w:r>
      <w:r>
        <w:rPr>
          <w:spacing w:val="-11"/>
          <w:sz w:val="24"/>
        </w:rPr>
        <w:t xml:space="preserve"> </w:t>
      </w:r>
      <w:r>
        <w:rPr>
          <w:sz w:val="24"/>
        </w:rPr>
        <w:t>“a'”</w:t>
      </w:r>
      <w:r>
        <w:rPr>
          <w:spacing w:val="-11"/>
          <w:sz w:val="24"/>
        </w:rPr>
        <w:t xml:space="preserve"> </w:t>
      </w:r>
      <w:r>
        <w:rPr>
          <w:sz w:val="24"/>
        </w:rPr>
        <w:t>anterior,</w:t>
      </w:r>
      <w:r>
        <w:rPr>
          <w:spacing w:val="-11"/>
          <w:sz w:val="24"/>
        </w:rPr>
        <w:t xml:space="preserve"> </w:t>
      </w:r>
      <w:r>
        <w:rPr>
          <w:sz w:val="24"/>
        </w:rPr>
        <w:t>serão</w:t>
      </w:r>
      <w:r>
        <w:rPr>
          <w:spacing w:val="-8"/>
          <w:sz w:val="24"/>
        </w:rPr>
        <w:t xml:space="preserve"> </w:t>
      </w:r>
      <w:r>
        <w:rPr>
          <w:sz w:val="24"/>
        </w:rPr>
        <w:t>convocadas</w:t>
      </w:r>
      <w:r>
        <w:rPr>
          <w:spacing w:val="-11"/>
          <w:sz w:val="24"/>
        </w:rPr>
        <w:t xml:space="preserve"> </w:t>
      </w:r>
      <w:r>
        <w:rPr>
          <w:sz w:val="24"/>
        </w:rPr>
        <w:t>as</w:t>
      </w:r>
      <w:r>
        <w:rPr>
          <w:spacing w:val="-10"/>
          <w:sz w:val="24"/>
        </w:rPr>
        <w:t xml:space="preserve"> </w:t>
      </w:r>
      <w:r>
        <w:rPr>
          <w:sz w:val="24"/>
        </w:rPr>
        <w:t>remanescentes,</w:t>
      </w:r>
      <w:r>
        <w:rPr>
          <w:spacing w:val="-12"/>
          <w:sz w:val="24"/>
        </w:rPr>
        <w:t xml:space="preserve"> </w:t>
      </w:r>
      <w:r>
        <w:rPr>
          <w:sz w:val="24"/>
        </w:rPr>
        <w:t>quando houver, na ordem classificatória, para o exercício do mesmo</w:t>
      </w:r>
      <w:r>
        <w:rPr>
          <w:spacing w:val="-2"/>
          <w:sz w:val="24"/>
        </w:rPr>
        <w:t xml:space="preserve"> </w:t>
      </w:r>
      <w:r>
        <w:rPr>
          <w:sz w:val="24"/>
        </w:rPr>
        <w:t>direito.</w:t>
      </w:r>
    </w:p>
    <w:p w:rsidR="00D73D6D" w:rsidRDefault="00111215" w:rsidP="009370D5">
      <w:pPr>
        <w:pStyle w:val="PargrafodaLista"/>
        <w:numPr>
          <w:ilvl w:val="2"/>
          <w:numId w:val="13"/>
        </w:numPr>
        <w:tabs>
          <w:tab w:val="left" w:pos="1331"/>
        </w:tabs>
        <w:spacing w:before="199" w:line="360" w:lineRule="auto"/>
        <w:ind w:right="498" w:firstLine="0"/>
        <w:rPr>
          <w:sz w:val="24"/>
        </w:rPr>
      </w:pPr>
      <w:r>
        <w:rPr>
          <w:sz w:val="24"/>
        </w:rPr>
        <w:t>Na hipótese da não contratação nos termos previstos no subitem "15.02.01", o objeto licitado será adjudicado em favor da proposta originalmente vencedora do certame, desde que atenda aos requisitos de</w:t>
      </w:r>
      <w:r>
        <w:rPr>
          <w:spacing w:val="-4"/>
          <w:sz w:val="24"/>
        </w:rPr>
        <w:t xml:space="preserve"> </w:t>
      </w:r>
      <w:r>
        <w:rPr>
          <w:sz w:val="24"/>
        </w:rPr>
        <w:t>habilitação.</w:t>
      </w:r>
    </w:p>
    <w:p w:rsidR="00D73D6D" w:rsidRDefault="00111215" w:rsidP="009370D5">
      <w:pPr>
        <w:pStyle w:val="PargrafodaLista"/>
        <w:numPr>
          <w:ilvl w:val="1"/>
          <w:numId w:val="13"/>
        </w:numPr>
        <w:tabs>
          <w:tab w:val="left" w:pos="906"/>
        </w:tabs>
        <w:spacing w:before="200" w:line="360" w:lineRule="auto"/>
        <w:ind w:left="222" w:right="497" w:firstLine="0"/>
        <w:rPr>
          <w:sz w:val="24"/>
        </w:rPr>
      </w:pPr>
      <w:r>
        <w:rPr>
          <w:sz w:val="24"/>
        </w:rPr>
        <w:t xml:space="preserve">O </w:t>
      </w:r>
      <w:r>
        <w:rPr>
          <w:b/>
          <w:sz w:val="24"/>
        </w:rPr>
        <w:t xml:space="preserve">PREGOEIRO </w:t>
      </w:r>
      <w:r>
        <w:rPr>
          <w:sz w:val="24"/>
        </w:rPr>
        <w:t>anunciará o licitante detentor da proposta ou lance de menor valor, imediatamente após o encerramento da etapa de lances da sessão pública ou, quando</w:t>
      </w:r>
      <w:r>
        <w:rPr>
          <w:spacing w:val="-7"/>
          <w:sz w:val="24"/>
        </w:rPr>
        <w:t xml:space="preserve"> </w:t>
      </w:r>
      <w:r>
        <w:rPr>
          <w:sz w:val="24"/>
        </w:rPr>
        <w:t>for</w:t>
      </w:r>
      <w:r>
        <w:rPr>
          <w:spacing w:val="-8"/>
          <w:sz w:val="24"/>
        </w:rPr>
        <w:t xml:space="preserve"> </w:t>
      </w:r>
      <w:r>
        <w:rPr>
          <w:sz w:val="24"/>
        </w:rPr>
        <w:t>o</w:t>
      </w:r>
      <w:r>
        <w:rPr>
          <w:spacing w:val="-6"/>
          <w:sz w:val="24"/>
        </w:rPr>
        <w:t xml:space="preserve"> </w:t>
      </w:r>
      <w:r>
        <w:rPr>
          <w:sz w:val="24"/>
        </w:rPr>
        <w:t>caso,</w:t>
      </w:r>
      <w:r>
        <w:rPr>
          <w:spacing w:val="-4"/>
          <w:sz w:val="24"/>
        </w:rPr>
        <w:t xml:space="preserve"> </w:t>
      </w:r>
      <w:r>
        <w:rPr>
          <w:sz w:val="24"/>
        </w:rPr>
        <w:t>após</w:t>
      </w:r>
      <w:r>
        <w:rPr>
          <w:spacing w:val="-6"/>
          <w:sz w:val="24"/>
        </w:rPr>
        <w:t xml:space="preserve"> </w:t>
      </w:r>
      <w:r>
        <w:rPr>
          <w:sz w:val="24"/>
        </w:rPr>
        <w:t>negociação</w:t>
      </w:r>
      <w:r>
        <w:rPr>
          <w:spacing w:val="-6"/>
          <w:sz w:val="24"/>
        </w:rPr>
        <w:t xml:space="preserve"> </w:t>
      </w:r>
      <w:r>
        <w:rPr>
          <w:sz w:val="24"/>
        </w:rPr>
        <w:t>e</w:t>
      </w:r>
      <w:r>
        <w:rPr>
          <w:spacing w:val="-7"/>
          <w:sz w:val="24"/>
        </w:rPr>
        <w:t xml:space="preserve"> </w:t>
      </w:r>
      <w:r>
        <w:rPr>
          <w:sz w:val="24"/>
        </w:rPr>
        <w:t>decisão</w:t>
      </w:r>
      <w:r>
        <w:rPr>
          <w:spacing w:val="-7"/>
          <w:sz w:val="24"/>
        </w:rPr>
        <w:t xml:space="preserve"> </w:t>
      </w:r>
      <w:r>
        <w:rPr>
          <w:sz w:val="24"/>
        </w:rPr>
        <w:t>pelo</w:t>
      </w:r>
      <w:r>
        <w:rPr>
          <w:spacing w:val="-2"/>
          <w:sz w:val="24"/>
        </w:rPr>
        <w:t xml:space="preserve"> </w:t>
      </w:r>
      <w:r>
        <w:rPr>
          <w:b/>
          <w:sz w:val="24"/>
        </w:rPr>
        <w:t>PREGOEIRO</w:t>
      </w:r>
      <w:r>
        <w:rPr>
          <w:b/>
          <w:spacing w:val="-5"/>
          <w:sz w:val="24"/>
        </w:rPr>
        <w:t xml:space="preserve"> </w:t>
      </w:r>
      <w:r>
        <w:rPr>
          <w:sz w:val="24"/>
        </w:rPr>
        <w:t>acerca</w:t>
      </w:r>
      <w:r>
        <w:rPr>
          <w:spacing w:val="-7"/>
          <w:sz w:val="24"/>
        </w:rPr>
        <w:t xml:space="preserve"> </w:t>
      </w:r>
      <w:r>
        <w:rPr>
          <w:sz w:val="24"/>
        </w:rPr>
        <w:t>da</w:t>
      </w:r>
      <w:r>
        <w:rPr>
          <w:spacing w:val="-5"/>
          <w:sz w:val="24"/>
        </w:rPr>
        <w:t xml:space="preserve"> </w:t>
      </w:r>
      <w:r>
        <w:rPr>
          <w:sz w:val="24"/>
        </w:rPr>
        <w:t>aceitação</w:t>
      </w:r>
      <w:r>
        <w:rPr>
          <w:spacing w:val="-6"/>
          <w:sz w:val="24"/>
        </w:rPr>
        <w:t xml:space="preserve"> </w:t>
      </w:r>
      <w:r>
        <w:rPr>
          <w:sz w:val="24"/>
        </w:rPr>
        <w:t>do lance de menor</w:t>
      </w:r>
      <w:r>
        <w:rPr>
          <w:spacing w:val="-3"/>
          <w:sz w:val="24"/>
        </w:rPr>
        <w:t xml:space="preserve"> </w:t>
      </w:r>
      <w:r>
        <w:rPr>
          <w:sz w:val="24"/>
        </w:rPr>
        <w:t>valor.</w:t>
      </w:r>
    </w:p>
    <w:p w:rsidR="00D73D6D" w:rsidRDefault="00111215" w:rsidP="009370D5">
      <w:pPr>
        <w:pStyle w:val="PargrafodaLista"/>
        <w:numPr>
          <w:ilvl w:val="1"/>
          <w:numId w:val="13"/>
        </w:numPr>
        <w:tabs>
          <w:tab w:val="left" w:pos="923"/>
        </w:tabs>
        <w:spacing w:before="200" w:line="360" w:lineRule="auto"/>
        <w:ind w:left="222" w:right="498" w:firstLine="0"/>
        <w:rPr>
          <w:sz w:val="24"/>
        </w:rPr>
      </w:pPr>
      <w:r>
        <w:rPr>
          <w:sz w:val="24"/>
        </w:rPr>
        <w:t xml:space="preserve">Se a proposta ou o lance de menor valor não for aceitável, o </w:t>
      </w:r>
      <w:r>
        <w:rPr>
          <w:b/>
          <w:sz w:val="24"/>
        </w:rPr>
        <w:t xml:space="preserve">PREGOEIRO </w:t>
      </w:r>
      <w:r>
        <w:rPr>
          <w:sz w:val="24"/>
        </w:rPr>
        <w:t>examinará a proposta ou o lance subsequente, na ordem de classificação, verificando a sua aceitabilidade e procedendo a sua habilitação. Se for necessário, repetirá</w:t>
      </w:r>
      <w:r>
        <w:rPr>
          <w:spacing w:val="30"/>
          <w:sz w:val="24"/>
        </w:rPr>
        <w:t xml:space="preserve"> </w:t>
      </w:r>
      <w:r>
        <w:rPr>
          <w:sz w:val="24"/>
        </w:rPr>
        <w:t>esse</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pPr>
        <w:pStyle w:val="Corpodetexto"/>
        <w:spacing w:before="90" w:line="360" w:lineRule="auto"/>
        <w:ind w:left="222" w:right="503"/>
        <w:jc w:val="both"/>
      </w:pPr>
      <w:r>
        <w:t>procedimento, sucessivamente, até a apuração de uma proposta ou lance que atenda ao Edital.</w:t>
      </w:r>
    </w:p>
    <w:p w:rsidR="00D73D6D" w:rsidRDefault="00111215" w:rsidP="009370D5">
      <w:pPr>
        <w:pStyle w:val="PargrafodaLista"/>
        <w:numPr>
          <w:ilvl w:val="1"/>
          <w:numId w:val="13"/>
        </w:numPr>
        <w:tabs>
          <w:tab w:val="left" w:pos="878"/>
        </w:tabs>
        <w:spacing w:before="202" w:line="360" w:lineRule="auto"/>
        <w:ind w:left="222" w:right="502" w:firstLine="0"/>
        <w:rPr>
          <w:sz w:val="24"/>
        </w:rPr>
      </w:pPr>
      <w:r>
        <w:rPr>
          <w:sz w:val="24"/>
        </w:rPr>
        <w:t>As</w:t>
      </w:r>
      <w:r>
        <w:rPr>
          <w:spacing w:val="-8"/>
          <w:sz w:val="24"/>
        </w:rPr>
        <w:t xml:space="preserve"> </w:t>
      </w:r>
      <w:r>
        <w:rPr>
          <w:sz w:val="24"/>
        </w:rPr>
        <w:t>licitantes</w:t>
      </w:r>
      <w:r>
        <w:rPr>
          <w:spacing w:val="-7"/>
          <w:sz w:val="24"/>
        </w:rPr>
        <w:t xml:space="preserve"> </w:t>
      </w:r>
      <w:r>
        <w:rPr>
          <w:sz w:val="24"/>
        </w:rPr>
        <w:t>que</w:t>
      </w:r>
      <w:r>
        <w:rPr>
          <w:spacing w:val="-7"/>
          <w:sz w:val="24"/>
        </w:rPr>
        <w:t xml:space="preserve"> </w:t>
      </w:r>
      <w:r>
        <w:rPr>
          <w:sz w:val="24"/>
        </w:rPr>
        <w:t>deixarem</w:t>
      </w:r>
      <w:r>
        <w:rPr>
          <w:spacing w:val="-6"/>
          <w:sz w:val="24"/>
        </w:rPr>
        <w:t xml:space="preserve"> </w:t>
      </w:r>
      <w:r>
        <w:rPr>
          <w:sz w:val="24"/>
        </w:rPr>
        <w:t>de</w:t>
      </w:r>
      <w:r>
        <w:rPr>
          <w:spacing w:val="-7"/>
          <w:sz w:val="24"/>
        </w:rPr>
        <w:t xml:space="preserve"> </w:t>
      </w:r>
      <w:r>
        <w:rPr>
          <w:sz w:val="24"/>
        </w:rPr>
        <w:t>dar</w:t>
      </w:r>
      <w:r>
        <w:rPr>
          <w:spacing w:val="-7"/>
          <w:sz w:val="24"/>
        </w:rPr>
        <w:t xml:space="preserve"> </w:t>
      </w:r>
      <w:r>
        <w:rPr>
          <w:sz w:val="24"/>
        </w:rPr>
        <w:t>seus</w:t>
      </w:r>
      <w:r>
        <w:rPr>
          <w:spacing w:val="-6"/>
          <w:sz w:val="24"/>
        </w:rPr>
        <w:t xml:space="preserve"> </w:t>
      </w:r>
      <w:r>
        <w:rPr>
          <w:sz w:val="24"/>
        </w:rPr>
        <w:t>lances,</w:t>
      </w:r>
      <w:r>
        <w:rPr>
          <w:spacing w:val="-6"/>
          <w:sz w:val="24"/>
        </w:rPr>
        <w:t xml:space="preserve"> </w:t>
      </w:r>
      <w:r>
        <w:rPr>
          <w:sz w:val="24"/>
        </w:rPr>
        <w:t>terão</w:t>
      </w:r>
      <w:r>
        <w:rPr>
          <w:spacing w:val="-6"/>
          <w:sz w:val="24"/>
        </w:rPr>
        <w:t xml:space="preserve"> </w:t>
      </w:r>
      <w:r>
        <w:rPr>
          <w:sz w:val="24"/>
        </w:rPr>
        <w:t>suas</w:t>
      </w:r>
      <w:r>
        <w:rPr>
          <w:spacing w:val="-6"/>
          <w:sz w:val="24"/>
        </w:rPr>
        <w:t xml:space="preserve"> </w:t>
      </w:r>
      <w:r>
        <w:rPr>
          <w:sz w:val="24"/>
        </w:rPr>
        <w:t>propostas</w:t>
      </w:r>
      <w:r>
        <w:rPr>
          <w:spacing w:val="-6"/>
          <w:sz w:val="24"/>
        </w:rPr>
        <w:t xml:space="preserve"> </w:t>
      </w:r>
      <w:r>
        <w:rPr>
          <w:sz w:val="24"/>
        </w:rPr>
        <w:t>analisadas</w:t>
      </w:r>
      <w:r>
        <w:rPr>
          <w:spacing w:val="-7"/>
          <w:sz w:val="24"/>
        </w:rPr>
        <w:t xml:space="preserve"> </w:t>
      </w:r>
      <w:r>
        <w:rPr>
          <w:sz w:val="24"/>
        </w:rPr>
        <w:t xml:space="preserve">pelo </w:t>
      </w:r>
      <w:r>
        <w:rPr>
          <w:b/>
          <w:sz w:val="24"/>
        </w:rPr>
        <w:t>PREGOEIRO</w:t>
      </w:r>
      <w:r>
        <w:rPr>
          <w:sz w:val="24"/>
        </w:rPr>
        <w:t>, para verificar se estão em conformidade com os preços e custos estimados para a</w:t>
      </w:r>
      <w:r>
        <w:rPr>
          <w:spacing w:val="-2"/>
          <w:sz w:val="24"/>
        </w:rPr>
        <w:t xml:space="preserve"> </w:t>
      </w:r>
      <w:r>
        <w:rPr>
          <w:sz w:val="24"/>
        </w:rPr>
        <w:t>contratação.</w:t>
      </w:r>
    </w:p>
    <w:p w:rsidR="00D73D6D" w:rsidRDefault="00111215" w:rsidP="009370D5">
      <w:pPr>
        <w:pStyle w:val="PargrafodaLista"/>
        <w:numPr>
          <w:ilvl w:val="1"/>
          <w:numId w:val="13"/>
        </w:numPr>
        <w:tabs>
          <w:tab w:val="left" w:pos="964"/>
        </w:tabs>
        <w:spacing w:before="198" w:line="362" w:lineRule="auto"/>
        <w:ind w:left="222" w:right="506" w:firstLine="0"/>
        <w:rPr>
          <w:sz w:val="24"/>
        </w:rPr>
      </w:pPr>
      <w:r>
        <w:rPr>
          <w:sz w:val="24"/>
        </w:rPr>
        <w:t>Encerrada a sessão, o sistema gerará ata circunstanciada, na qual estarão registrados todos os atos do procedimento e as ocorrências</w:t>
      </w:r>
      <w:r>
        <w:rPr>
          <w:spacing w:val="-1"/>
          <w:sz w:val="24"/>
        </w:rPr>
        <w:t xml:space="preserve"> </w:t>
      </w:r>
      <w:r>
        <w:rPr>
          <w:sz w:val="24"/>
        </w:rPr>
        <w:t>relevantes.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3787"/>
        </w:tabs>
        <w:spacing w:before="215"/>
        <w:ind w:left="3786" w:hanging="361"/>
        <w:jc w:val="left"/>
      </w:pPr>
      <w:r>
        <w:t>HABILITAÇÃO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5"/>
        <w:rPr>
          <w:b/>
          <w:sz w:val="30"/>
        </w:rPr>
      </w:pPr>
    </w:p>
    <w:p w:rsidR="00D73D6D" w:rsidRDefault="00111215" w:rsidP="009370D5">
      <w:pPr>
        <w:pStyle w:val="PargrafodaLista"/>
        <w:numPr>
          <w:ilvl w:val="1"/>
          <w:numId w:val="11"/>
        </w:numPr>
        <w:tabs>
          <w:tab w:val="left" w:pos="894"/>
        </w:tabs>
        <w:spacing w:before="1" w:line="360" w:lineRule="auto"/>
        <w:ind w:right="500" w:firstLine="0"/>
        <w:rPr>
          <w:b/>
          <w:sz w:val="24"/>
        </w:rPr>
      </w:pPr>
      <w:r>
        <w:rPr>
          <w:sz w:val="24"/>
        </w:rPr>
        <w:t xml:space="preserve">Os documentos relativos à habilitação, todos dentro de seu prazo de validade ou aqueles que não possuem prazo de validade deverão ter sido expedidos no máximo com antecedência de 90 (noventa) dias da abertura da seção pública, </w:t>
      </w:r>
      <w:r>
        <w:rPr>
          <w:b/>
          <w:sz w:val="24"/>
        </w:rPr>
        <w:t>deverão ser digitalizados</w:t>
      </w:r>
      <w:r>
        <w:rPr>
          <w:sz w:val="24"/>
        </w:rPr>
        <w:t xml:space="preserve">, preferencialmente em arquivo PDF, e anexados no site da BLL (www.bll.org.br), no momento do cadastro da proposta, em campo próprio para cada documento, </w:t>
      </w:r>
      <w:r>
        <w:rPr>
          <w:b/>
          <w:sz w:val="24"/>
        </w:rPr>
        <w:t>sob pena de</w:t>
      </w:r>
      <w:r>
        <w:rPr>
          <w:b/>
          <w:spacing w:val="-2"/>
          <w:sz w:val="24"/>
        </w:rPr>
        <w:t xml:space="preserve"> </w:t>
      </w:r>
      <w:r>
        <w:rPr>
          <w:b/>
          <w:sz w:val="24"/>
        </w:rPr>
        <w:t>inabilitação.</w:t>
      </w:r>
    </w:p>
    <w:p w:rsidR="00D73D6D" w:rsidRDefault="00111215" w:rsidP="009370D5">
      <w:pPr>
        <w:pStyle w:val="PargrafodaLista"/>
        <w:numPr>
          <w:ilvl w:val="1"/>
          <w:numId w:val="11"/>
        </w:numPr>
        <w:tabs>
          <w:tab w:val="left" w:pos="918"/>
        </w:tabs>
        <w:spacing w:before="199" w:line="360" w:lineRule="auto"/>
        <w:ind w:right="502" w:firstLine="0"/>
        <w:rPr>
          <w:sz w:val="24"/>
        </w:rPr>
      </w:pPr>
      <w:r>
        <w:rPr>
          <w:sz w:val="24"/>
        </w:rPr>
        <w:t xml:space="preserve">Os </w:t>
      </w:r>
      <w:r>
        <w:rPr>
          <w:b/>
          <w:sz w:val="24"/>
        </w:rPr>
        <w:t xml:space="preserve">DOCUMENTOS DE HABILITAÇÃO </w:t>
      </w:r>
      <w:r>
        <w:rPr>
          <w:sz w:val="24"/>
        </w:rPr>
        <w:t xml:space="preserve">pertinentes ao ramo do objeto do presente </w:t>
      </w:r>
      <w:r>
        <w:rPr>
          <w:b/>
          <w:sz w:val="24"/>
        </w:rPr>
        <w:t xml:space="preserve">PREGÃO </w:t>
      </w:r>
      <w:r>
        <w:rPr>
          <w:sz w:val="24"/>
        </w:rPr>
        <w:t>são os seguintes: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10"/>
        </w:numPr>
        <w:tabs>
          <w:tab w:val="left" w:pos="376"/>
        </w:tabs>
        <w:spacing w:before="221"/>
        <w:jc w:val="both"/>
      </w:pPr>
      <w:r>
        <w:t>– HABILITAÇÃO</w:t>
      </w:r>
      <w:r>
        <w:rPr>
          <w:spacing w:val="-2"/>
        </w:rPr>
        <w:t xml:space="preserve"> </w:t>
      </w:r>
      <w:r>
        <w:t>JURÍDICA:</w:t>
      </w:r>
    </w:p>
    <w:p w:rsidR="00D73D6D" w:rsidRDefault="00D73D6D">
      <w:pPr>
        <w:pStyle w:val="Corpodetexto"/>
        <w:rPr>
          <w:b/>
          <w:sz w:val="29"/>
        </w:rPr>
      </w:pPr>
    </w:p>
    <w:p w:rsidR="00D73D6D" w:rsidRDefault="00111215" w:rsidP="009370D5">
      <w:pPr>
        <w:pStyle w:val="PargrafodaLista"/>
        <w:numPr>
          <w:ilvl w:val="0"/>
          <w:numId w:val="9"/>
        </w:numPr>
        <w:tabs>
          <w:tab w:val="left" w:pos="482"/>
        </w:tabs>
        <w:spacing w:before="1"/>
        <w:rPr>
          <w:sz w:val="24"/>
        </w:rPr>
      </w:pPr>
      <w:r>
        <w:rPr>
          <w:sz w:val="24"/>
        </w:rPr>
        <w:t>registro comercial, para empresa</w:t>
      </w:r>
      <w:r>
        <w:rPr>
          <w:spacing w:val="-3"/>
          <w:sz w:val="24"/>
        </w:rPr>
        <w:t xml:space="preserve"> </w:t>
      </w:r>
      <w:r>
        <w:rPr>
          <w:sz w:val="24"/>
        </w:rPr>
        <w:t>individual;</w:t>
      </w:r>
    </w:p>
    <w:p w:rsidR="00D73D6D" w:rsidRDefault="00D73D6D">
      <w:pPr>
        <w:pStyle w:val="Corpodetexto"/>
        <w:spacing w:before="4"/>
        <w:rPr>
          <w:sz w:val="29"/>
        </w:rPr>
      </w:pPr>
    </w:p>
    <w:p w:rsidR="00D73D6D" w:rsidRDefault="00111215" w:rsidP="009370D5">
      <w:pPr>
        <w:pStyle w:val="PargrafodaLista"/>
        <w:numPr>
          <w:ilvl w:val="0"/>
          <w:numId w:val="9"/>
        </w:numPr>
        <w:tabs>
          <w:tab w:val="left" w:pos="508"/>
        </w:tabs>
        <w:spacing w:before="1" w:line="360" w:lineRule="auto"/>
        <w:ind w:left="222" w:right="501" w:firstLine="0"/>
        <w:rPr>
          <w:sz w:val="24"/>
        </w:rPr>
      </w:pPr>
      <w:r>
        <w:rPr>
          <w:sz w:val="24"/>
        </w:rPr>
        <w:t>ato constitutivo, em vigor, devidamente registrado, para as sociedades comerciais, e, no caso de sociedades por ações, acompanhado dos documentos comprobatórios de eleição de seus administradores, caso não seja entregue por ocasião de</w:t>
      </w:r>
      <w:r>
        <w:rPr>
          <w:spacing w:val="-12"/>
          <w:sz w:val="24"/>
        </w:rPr>
        <w:t xml:space="preserve"> </w:t>
      </w:r>
      <w:r>
        <w:rPr>
          <w:sz w:val="24"/>
        </w:rPr>
        <w:t>credenciamento;</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0"/>
          <w:numId w:val="9"/>
        </w:numPr>
        <w:tabs>
          <w:tab w:val="left" w:pos="522"/>
        </w:tabs>
        <w:spacing w:before="90" w:line="360" w:lineRule="auto"/>
        <w:ind w:left="222" w:right="501" w:firstLine="0"/>
        <w:rPr>
          <w:sz w:val="24"/>
        </w:rPr>
      </w:pPr>
      <w:r>
        <w:rPr>
          <w:sz w:val="24"/>
        </w:rPr>
        <w:t>decreto de autorização, em se tratando de empresa ou sociedade estrangeira em funcionamento no país, e ato de registro ou autorização para funcionamento expedido pelo órgão competente, quando a atividade assim o exigir;</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10"/>
        </w:numPr>
        <w:tabs>
          <w:tab w:val="left" w:pos="470"/>
        </w:tabs>
        <w:spacing w:before="222"/>
        <w:ind w:left="469" w:hanging="248"/>
        <w:jc w:val="both"/>
      </w:pPr>
      <w:r>
        <w:t>– REGULARIDADE FISCAL E</w:t>
      </w:r>
      <w:r>
        <w:rPr>
          <w:spacing w:val="-2"/>
        </w:rPr>
        <w:t xml:space="preserve"> </w:t>
      </w:r>
      <w:r>
        <w:t>TRABALHISTA:</w:t>
      </w:r>
    </w:p>
    <w:p w:rsidR="00D73D6D" w:rsidRDefault="00D73D6D">
      <w:pPr>
        <w:pStyle w:val="Corpodetexto"/>
        <w:rPr>
          <w:b/>
          <w:sz w:val="29"/>
        </w:rPr>
      </w:pPr>
    </w:p>
    <w:p w:rsidR="00D73D6D" w:rsidRDefault="00111215" w:rsidP="009370D5">
      <w:pPr>
        <w:pStyle w:val="PargrafodaLista"/>
        <w:numPr>
          <w:ilvl w:val="0"/>
          <w:numId w:val="8"/>
        </w:numPr>
        <w:tabs>
          <w:tab w:val="left" w:pos="527"/>
        </w:tabs>
        <w:spacing w:before="1" w:line="360" w:lineRule="auto"/>
        <w:ind w:right="500" w:firstLine="0"/>
        <w:rPr>
          <w:sz w:val="24"/>
        </w:rPr>
      </w:pPr>
      <w:r>
        <w:rPr>
          <w:sz w:val="24"/>
        </w:rPr>
        <w:t>prova de inscrição no no Cadastro Nacional de Pessoa Jurídica do Ministério da Fazenda – CNPJ/MF, conforme o</w:t>
      </w:r>
      <w:r>
        <w:rPr>
          <w:spacing w:val="-2"/>
          <w:sz w:val="24"/>
        </w:rPr>
        <w:t xml:space="preserve"> </w:t>
      </w:r>
      <w:r>
        <w:rPr>
          <w:sz w:val="24"/>
        </w:rPr>
        <w:t>caso;</w:t>
      </w:r>
    </w:p>
    <w:p w:rsidR="00D73D6D" w:rsidRDefault="00111215" w:rsidP="009370D5">
      <w:pPr>
        <w:pStyle w:val="PargrafodaLista"/>
        <w:numPr>
          <w:ilvl w:val="0"/>
          <w:numId w:val="8"/>
        </w:numPr>
        <w:tabs>
          <w:tab w:val="left" w:pos="494"/>
        </w:tabs>
        <w:spacing w:before="199" w:line="360" w:lineRule="auto"/>
        <w:ind w:right="501" w:firstLine="0"/>
        <w:rPr>
          <w:sz w:val="24"/>
        </w:rPr>
      </w:pPr>
      <w:r>
        <w:rPr>
          <w:sz w:val="24"/>
        </w:rPr>
        <w:t>prova</w:t>
      </w:r>
      <w:r>
        <w:rPr>
          <w:spacing w:val="-6"/>
          <w:sz w:val="24"/>
        </w:rPr>
        <w:t xml:space="preserve"> </w:t>
      </w:r>
      <w:r>
        <w:rPr>
          <w:sz w:val="24"/>
        </w:rPr>
        <w:t>de</w:t>
      </w:r>
      <w:r>
        <w:rPr>
          <w:spacing w:val="-2"/>
          <w:sz w:val="24"/>
        </w:rPr>
        <w:t xml:space="preserve"> </w:t>
      </w:r>
      <w:r>
        <w:rPr>
          <w:sz w:val="24"/>
        </w:rPr>
        <w:t>regularidade</w:t>
      </w:r>
      <w:r>
        <w:rPr>
          <w:spacing w:val="-2"/>
          <w:sz w:val="24"/>
        </w:rPr>
        <w:t xml:space="preserve"> </w:t>
      </w:r>
      <w:r>
        <w:rPr>
          <w:sz w:val="24"/>
        </w:rPr>
        <w:t>para</w:t>
      </w:r>
      <w:r>
        <w:rPr>
          <w:spacing w:val="-3"/>
          <w:sz w:val="24"/>
        </w:rPr>
        <w:t xml:space="preserve"> </w:t>
      </w:r>
      <w:r>
        <w:rPr>
          <w:sz w:val="24"/>
        </w:rPr>
        <w:t>com</w:t>
      </w:r>
      <w:r>
        <w:rPr>
          <w:spacing w:val="-3"/>
          <w:sz w:val="24"/>
        </w:rPr>
        <w:t xml:space="preserve"> </w:t>
      </w:r>
      <w:r>
        <w:rPr>
          <w:sz w:val="24"/>
        </w:rPr>
        <w:t>a</w:t>
      </w:r>
      <w:r>
        <w:rPr>
          <w:spacing w:val="-2"/>
          <w:sz w:val="24"/>
        </w:rPr>
        <w:t xml:space="preserve"> </w:t>
      </w:r>
      <w:r>
        <w:rPr>
          <w:sz w:val="24"/>
        </w:rPr>
        <w:t>Fazenda</w:t>
      </w:r>
      <w:r>
        <w:rPr>
          <w:spacing w:val="-2"/>
          <w:sz w:val="24"/>
        </w:rPr>
        <w:t xml:space="preserve"> </w:t>
      </w:r>
      <w:r>
        <w:rPr>
          <w:sz w:val="24"/>
        </w:rPr>
        <w:t>Federal</w:t>
      </w:r>
      <w:r>
        <w:rPr>
          <w:spacing w:val="-3"/>
          <w:sz w:val="24"/>
        </w:rPr>
        <w:t xml:space="preserve"> </w:t>
      </w:r>
      <w:r>
        <w:rPr>
          <w:sz w:val="24"/>
        </w:rPr>
        <w:t>e</w:t>
      </w:r>
      <w:r>
        <w:rPr>
          <w:spacing w:val="-5"/>
          <w:sz w:val="24"/>
        </w:rPr>
        <w:t xml:space="preserve"> </w:t>
      </w:r>
      <w:r>
        <w:rPr>
          <w:sz w:val="24"/>
        </w:rPr>
        <w:t>Estadual</w:t>
      </w:r>
      <w:r>
        <w:rPr>
          <w:spacing w:val="-3"/>
          <w:sz w:val="24"/>
        </w:rPr>
        <w:t xml:space="preserve"> </w:t>
      </w:r>
      <w:r>
        <w:rPr>
          <w:sz w:val="24"/>
        </w:rPr>
        <w:t>do</w:t>
      </w:r>
      <w:r>
        <w:rPr>
          <w:spacing w:val="-4"/>
          <w:sz w:val="24"/>
        </w:rPr>
        <w:t xml:space="preserve"> </w:t>
      </w:r>
      <w:r>
        <w:rPr>
          <w:sz w:val="24"/>
        </w:rPr>
        <w:t>domicílio</w:t>
      </w:r>
      <w:r>
        <w:rPr>
          <w:spacing w:val="-3"/>
          <w:sz w:val="24"/>
        </w:rPr>
        <w:t xml:space="preserve"> </w:t>
      </w:r>
      <w:r>
        <w:rPr>
          <w:sz w:val="24"/>
        </w:rPr>
        <w:t>ou</w:t>
      </w:r>
      <w:r>
        <w:rPr>
          <w:spacing w:val="-3"/>
          <w:sz w:val="24"/>
        </w:rPr>
        <w:t xml:space="preserve"> </w:t>
      </w:r>
      <w:r>
        <w:rPr>
          <w:sz w:val="24"/>
        </w:rPr>
        <w:t>sede</w:t>
      </w:r>
      <w:r>
        <w:rPr>
          <w:spacing w:val="-5"/>
          <w:sz w:val="24"/>
        </w:rPr>
        <w:t xml:space="preserve"> </w:t>
      </w:r>
      <w:r>
        <w:rPr>
          <w:sz w:val="24"/>
        </w:rPr>
        <w:t>do licitante, ou outra equivalente, na forma da lei, com prazo de validade em</w:t>
      </w:r>
      <w:r>
        <w:rPr>
          <w:spacing w:val="-9"/>
          <w:sz w:val="24"/>
        </w:rPr>
        <w:t xml:space="preserve"> </w:t>
      </w:r>
      <w:r>
        <w:rPr>
          <w:sz w:val="24"/>
        </w:rPr>
        <w:t>vigor;</w:t>
      </w:r>
    </w:p>
    <w:p w:rsidR="00D73D6D" w:rsidRDefault="00111215" w:rsidP="009370D5">
      <w:pPr>
        <w:pStyle w:val="PargrafodaLista"/>
        <w:numPr>
          <w:ilvl w:val="1"/>
          <w:numId w:val="8"/>
        </w:numPr>
        <w:tabs>
          <w:tab w:val="left" w:pos="666"/>
        </w:tabs>
        <w:spacing w:before="199" w:line="360" w:lineRule="auto"/>
        <w:ind w:right="495" w:firstLine="0"/>
        <w:rPr>
          <w:sz w:val="24"/>
        </w:rPr>
      </w:pPr>
      <w:r>
        <w:rPr>
          <w:sz w:val="24"/>
        </w:rPr>
        <w:t>a</w:t>
      </w:r>
      <w:r>
        <w:rPr>
          <w:spacing w:val="-12"/>
          <w:sz w:val="24"/>
        </w:rPr>
        <w:t xml:space="preserve"> </w:t>
      </w:r>
      <w:r>
        <w:rPr>
          <w:sz w:val="24"/>
        </w:rPr>
        <w:t>regularidade</w:t>
      </w:r>
      <w:r>
        <w:rPr>
          <w:spacing w:val="-12"/>
          <w:sz w:val="24"/>
        </w:rPr>
        <w:t xml:space="preserve"> </w:t>
      </w:r>
      <w:r>
        <w:rPr>
          <w:sz w:val="24"/>
        </w:rPr>
        <w:t>para</w:t>
      </w:r>
      <w:r>
        <w:rPr>
          <w:spacing w:val="-12"/>
          <w:sz w:val="24"/>
        </w:rPr>
        <w:t xml:space="preserve"> </w:t>
      </w:r>
      <w:r>
        <w:rPr>
          <w:sz w:val="24"/>
        </w:rPr>
        <w:t>com</w:t>
      </w:r>
      <w:r>
        <w:rPr>
          <w:spacing w:val="-10"/>
          <w:sz w:val="24"/>
        </w:rPr>
        <w:t xml:space="preserve"> </w:t>
      </w:r>
      <w:r>
        <w:rPr>
          <w:sz w:val="24"/>
        </w:rPr>
        <w:t>a</w:t>
      </w:r>
      <w:r>
        <w:rPr>
          <w:spacing w:val="-12"/>
          <w:sz w:val="24"/>
        </w:rPr>
        <w:t xml:space="preserve"> </w:t>
      </w:r>
      <w:r>
        <w:rPr>
          <w:sz w:val="24"/>
        </w:rPr>
        <w:t>Fazenda</w:t>
      </w:r>
      <w:r>
        <w:rPr>
          <w:spacing w:val="-12"/>
          <w:sz w:val="24"/>
        </w:rPr>
        <w:t xml:space="preserve"> </w:t>
      </w:r>
      <w:r>
        <w:rPr>
          <w:sz w:val="24"/>
        </w:rPr>
        <w:t>Federal</w:t>
      </w:r>
      <w:r>
        <w:rPr>
          <w:spacing w:val="-6"/>
          <w:sz w:val="24"/>
        </w:rPr>
        <w:t xml:space="preserve"> </w:t>
      </w:r>
      <w:r>
        <w:rPr>
          <w:sz w:val="24"/>
        </w:rPr>
        <w:t>deverá</w:t>
      </w:r>
      <w:r>
        <w:rPr>
          <w:spacing w:val="-13"/>
          <w:sz w:val="24"/>
        </w:rPr>
        <w:t xml:space="preserve"> </w:t>
      </w:r>
      <w:r>
        <w:rPr>
          <w:sz w:val="24"/>
        </w:rPr>
        <w:t>ser</w:t>
      </w:r>
      <w:r>
        <w:rPr>
          <w:spacing w:val="-12"/>
          <w:sz w:val="24"/>
        </w:rPr>
        <w:t xml:space="preserve"> </w:t>
      </w:r>
      <w:r>
        <w:rPr>
          <w:sz w:val="24"/>
        </w:rPr>
        <w:t>comprovada</w:t>
      </w:r>
      <w:r>
        <w:rPr>
          <w:spacing w:val="-12"/>
          <w:sz w:val="24"/>
        </w:rPr>
        <w:t xml:space="preserve"> </w:t>
      </w:r>
      <w:r>
        <w:rPr>
          <w:sz w:val="24"/>
        </w:rPr>
        <w:t>pela</w:t>
      </w:r>
      <w:r>
        <w:rPr>
          <w:spacing w:val="-8"/>
          <w:sz w:val="24"/>
        </w:rPr>
        <w:t xml:space="preserve"> </w:t>
      </w:r>
      <w:r>
        <w:rPr>
          <w:sz w:val="24"/>
        </w:rPr>
        <w:t>apresentação de</w:t>
      </w:r>
      <w:r>
        <w:rPr>
          <w:spacing w:val="-8"/>
          <w:sz w:val="24"/>
        </w:rPr>
        <w:t xml:space="preserve"> </w:t>
      </w:r>
      <w:r>
        <w:rPr>
          <w:sz w:val="24"/>
        </w:rPr>
        <w:t>certidão</w:t>
      </w:r>
      <w:r>
        <w:rPr>
          <w:spacing w:val="-6"/>
          <w:sz w:val="24"/>
        </w:rPr>
        <w:t xml:space="preserve"> </w:t>
      </w:r>
      <w:r>
        <w:rPr>
          <w:sz w:val="24"/>
        </w:rPr>
        <w:t>conjunta</w:t>
      </w:r>
      <w:r>
        <w:rPr>
          <w:spacing w:val="-7"/>
          <w:sz w:val="24"/>
        </w:rPr>
        <w:t xml:space="preserve"> </w:t>
      </w:r>
      <w:r>
        <w:rPr>
          <w:sz w:val="24"/>
        </w:rPr>
        <w:t>negativa</w:t>
      </w:r>
      <w:r>
        <w:rPr>
          <w:spacing w:val="-7"/>
          <w:sz w:val="24"/>
        </w:rPr>
        <w:t xml:space="preserve"> </w:t>
      </w:r>
      <w:r>
        <w:rPr>
          <w:sz w:val="24"/>
        </w:rPr>
        <w:t>ou</w:t>
      </w:r>
      <w:r>
        <w:rPr>
          <w:spacing w:val="-6"/>
          <w:sz w:val="24"/>
        </w:rPr>
        <w:t xml:space="preserve"> </w:t>
      </w:r>
      <w:r>
        <w:rPr>
          <w:sz w:val="24"/>
        </w:rPr>
        <w:t>positiva</w:t>
      </w:r>
      <w:r>
        <w:rPr>
          <w:spacing w:val="-7"/>
          <w:sz w:val="24"/>
        </w:rPr>
        <w:t xml:space="preserve"> </w:t>
      </w:r>
      <w:r>
        <w:rPr>
          <w:sz w:val="24"/>
        </w:rPr>
        <w:t>com</w:t>
      </w:r>
      <w:r>
        <w:rPr>
          <w:spacing w:val="-8"/>
          <w:sz w:val="24"/>
        </w:rPr>
        <w:t xml:space="preserve"> </w:t>
      </w:r>
      <w:r>
        <w:rPr>
          <w:sz w:val="24"/>
        </w:rPr>
        <w:t>efeitos</w:t>
      </w:r>
      <w:r>
        <w:rPr>
          <w:spacing w:val="-6"/>
          <w:sz w:val="24"/>
        </w:rPr>
        <w:t xml:space="preserve"> </w:t>
      </w:r>
      <w:r>
        <w:rPr>
          <w:sz w:val="24"/>
        </w:rPr>
        <w:t>de</w:t>
      </w:r>
      <w:r>
        <w:rPr>
          <w:spacing w:val="-8"/>
          <w:sz w:val="24"/>
        </w:rPr>
        <w:t xml:space="preserve"> </w:t>
      </w:r>
      <w:r>
        <w:rPr>
          <w:sz w:val="24"/>
        </w:rPr>
        <w:t>negativa</w:t>
      </w:r>
      <w:r>
        <w:rPr>
          <w:spacing w:val="-7"/>
          <w:sz w:val="24"/>
        </w:rPr>
        <w:t xml:space="preserve"> </w:t>
      </w:r>
      <w:r>
        <w:rPr>
          <w:sz w:val="24"/>
        </w:rPr>
        <w:t>de</w:t>
      </w:r>
      <w:r>
        <w:rPr>
          <w:spacing w:val="-7"/>
          <w:sz w:val="24"/>
        </w:rPr>
        <w:t xml:space="preserve"> </w:t>
      </w:r>
      <w:r>
        <w:rPr>
          <w:sz w:val="24"/>
        </w:rPr>
        <w:t>débitos</w:t>
      </w:r>
      <w:r>
        <w:rPr>
          <w:spacing w:val="-4"/>
          <w:sz w:val="24"/>
        </w:rPr>
        <w:t xml:space="preserve"> </w:t>
      </w:r>
      <w:r>
        <w:rPr>
          <w:sz w:val="24"/>
        </w:rPr>
        <w:t>relativos</w:t>
      </w:r>
      <w:r>
        <w:rPr>
          <w:spacing w:val="-1"/>
          <w:sz w:val="24"/>
        </w:rPr>
        <w:t xml:space="preserve"> </w:t>
      </w:r>
      <w:r>
        <w:rPr>
          <w:sz w:val="24"/>
        </w:rPr>
        <w:t>aos tributos federais e à dívida ativa da união, emitida através de sistema eletrônico, ficando sua aceitação condicionada à verificação da veracidade via</w:t>
      </w:r>
      <w:r>
        <w:rPr>
          <w:spacing w:val="-5"/>
          <w:sz w:val="24"/>
        </w:rPr>
        <w:t xml:space="preserve"> </w:t>
      </w:r>
      <w:r>
        <w:rPr>
          <w:sz w:val="24"/>
        </w:rPr>
        <w:t>Internet;</w:t>
      </w:r>
    </w:p>
    <w:p w:rsidR="00D73D6D" w:rsidRDefault="00111215" w:rsidP="009370D5">
      <w:pPr>
        <w:pStyle w:val="PargrafodaLista"/>
        <w:numPr>
          <w:ilvl w:val="1"/>
          <w:numId w:val="8"/>
        </w:numPr>
        <w:tabs>
          <w:tab w:val="left" w:pos="712"/>
        </w:tabs>
        <w:spacing w:before="202" w:after="6" w:line="360" w:lineRule="auto"/>
        <w:ind w:right="503" w:firstLine="0"/>
        <w:rPr>
          <w:sz w:val="24"/>
        </w:rPr>
      </w:pPr>
      <w:r>
        <w:rPr>
          <w:sz w:val="24"/>
        </w:rPr>
        <w:t>a regularidade para com a Fazenda Estadual deverá ser comprovada mediante a apresentação de certidão negativa ou positiva com efeitos de negativa de</w:t>
      </w:r>
      <w:r>
        <w:rPr>
          <w:spacing w:val="40"/>
          <w:sz w:val="24"/>
        </w:rPr>
        <w:t xml:space="preserve"> </w:t>
      </w:r>
      <w:r>
        <w:rPr>
          <w:sz w:val="24"/>
        </w:rPr>
        <w:t>Tributos</w:t>
      </w:r>
    </w:p>
    <w:p w:rsidR="00D73D6D" w:rsidRDefault="00885FED">
      <w:pPr>
        <w:pStyle w:val="Corpodetexto"/>
        <w:ind w:left="193"/>
        <w:rPr>
          <w:sz w:val="20"/>
        </w:rPr>
      </w:pPr>
      <w:r>
        <w:rPr>
          <w:noProof/>
          <w:sz w:val="20"/>
          <w:lang w:val="pt-BR" w:eastAsia="pt-BR" w:bidi="ar-SA"/>
        </w:rPr>
        <mc:AlternateContent>
          <mc:Choice Requires="wps">
            <w:drawing>
              <wp:inline distT="0" distB="0" distL="0" distR="0">
                <wp:extent cx="5437505" cy="1704340"/>
                <wp:effectExtent l="0" t="0" r="0" b="1905"/>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70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73C" w:rsidRDefault="00C0673C">
                            <w:pPr>
                              <w:pStyle w:val="Corpodetexto"/>
                              <w:spacing w:line="270" w:lineRule="exact"/>
                              <w:ind w:left="28"/>
                            </w:pPr>
                            <w:r>
                              <w:t>Estaduais;</w:t>
                            </w:r>
                          </w:p>
                          <w:p w:rsidR="00C0673C" w:rsidRDefault="00C0673C">
                            <w:pPr>
                              <w:pStyle w:val="Corpodetexto"/>
                              <w:spacing w:before="2"/>
                              <w:rPr>
                                <w:sz w:val="29"/>
                              </w:rPr>
                            </w:pPr>
                          </w:p>
                          <w:p w:rsidR="00C0673C" w:rsidRDefault="00C0673C">
                            <w:pPr>
                              <w:pStyle w:val="Corpodetexto"/>
                              <w:spacing w:line="360" w:lineRule="auto"/>
                              <w:ind w:left="28" w:right="27"/>
                              <w:jc w:val="both"/>
                            </w:pPr>
                            <w:r>
                              <w:rPr>
                                <w:b/>
                              </w:rPr>
                              <w:t>c)</w:t>
                            </w:r>
                            <w:r>
                              <w:rPr>
                                <w:b/>
                                <w:spacing w:val="-12"/>
                              </w:rPr>
                              <w:t xml:space="preserve"> </w:t>
                            </w:r>
                            <w:r>
                              <w:t>prova</w:t>
                            </w:r>
                            <w:r>
                              <w:rPr>
                                <w:spacing w:val="-12"/>
                              </w:rPr>
                              <w:t xml:space="preserve"> </w:t>
                            </w:r>
                            <w:r>
                              <w:t>de</w:t>
                            </w:r>
                            <w:r>
                              <w:rPr>
                                <w:spacing w:val="-12"/>
                              </w:rPr>
                              <w:t xml:space="preserve"> </w:t>
                            </w:r>
                            <w:r>
                              <w:t>regularidade</w:t>
                            </w:r>
                            <w:r>
                              <w:rPr>
                                <w:spacing w:val="-9"/>
                              </w:rPr>
                              <w:t xml:space="preserve"> </w:t>
                            </w:r>
                            <w:r>
                              <w:t>para</w:t>
                            </w:r>
                            <w:r>
                              <w:rPr>
                                <w:spacing w:val="-10"/>
                              </w:rPr>
                              <w:t xml:space="preserve"> </w:t>
                            </w:r>
                            <w:r>
                              <w:t>com</w:t>
                            </w:r>
                            <w:r>
                              <w:rPr>
                                <w:spacing w:val="-11"/>
                              </w:rPr>
                              <w:t xml:space="preserve"> </w:t>
                            </w:r>
                            <w:r>
                              <w:t>o</w:t>
                            </w:r>
                            <w:r>
                              <w:rPr>
                                <w:spacing w:val="-11"/>
                              </w:rPr>
                              <w:t xml:space="preserve"> </w:t>
                            </w:r>
                            <w:r>
                              <w:t>FGTS</w:t>
                            </w:r>
                            <w:r>
                              <w:rPr>
                                <w:spacing w:val="-8"/>
                              </w:rPr>
                              <w:t xml:space="preserve"> </w:t>
                            </w:r>
                            <w:r>
                              <w:t>–</w:t>
                            </w:r>
                            <w:r>
                              <w:rPr>
                                <w:spacing w:val="-11"/>
                              </w:rPr>
                              <w:t xml:space="preserve"> </w:t>
                            </w:r>
                            <w:r>
                              <w:t>Fundo</w:t>
                            </w:r>
                            <w:r>
                              <w:rPr>
                                <w:spacing w:val="-11"/>
                              </w:rPr>
                              <w:t xml:space="preserve"> </w:t>
                            </w:r>
                            <w:r>
                              <w:t>de</w:t>
                            </w:r>
                            <w:r>
                              <w:rPr>
                                <w:spacing w:val="-11"/>
                              </w:rPr>
                              <w:t xml:space="preserve"> </w:t>
                            </w:r>
                            <w:r>
                              <w:t>Garantia</w:t>
                            </w:r>
                            <w:r>
                              <w:rPr>
                                <w:spacing w:val="-12"/>
                              </w:rPr>
                              <w:t xml:space="preserve"> </w:t>
                            </w:r>
                            <w:r>
                              <w:t>de</w:t>
                            </w:r>
                            <w:r>
                              <w:rPr>
                                <w:spacing w:val="-10"/>
                              </w:rPr>
                              <w:t xml:space="preserve"> </w:t>
                            </w:r>
                            <w:r>
                              <w:t>Tempo</w:t>
                            </w:r>
                            <w:r>
                              <w:rPr>
                                <w:spacing w:val="-11"/>
                              </w:rPr>
                              <w:t xml:space="preserve"> </w:t>
                            </w:r>
                            <w:r>
                              <w:t>de</w:t>
                            </w:r>
                            <w:r>
                              <w:rPr>
                                <w:spacing w:val="-11"/>
                              </w:rPr>
                              <w:t xml:space="preserve"> </w:t>
                            </w:r>
                            <w:r>
                              <w:t>Serviço(Lei n° 9.012, de 30/03/95), através da apresentação do Certificado de Regularidade de Situação do FGTS(CRF), emitido pela Caixa Econômica Federal, ou do documento denominado</w:t>
                            </w:r>
                            <w:r>
                              <w:rPr>
                                <w:spacing w:val="-17"/>
                              </w:rPr>
                              <w:t xml:space="preserve"> </w:t>
                            </w:r>
                            <w:r>
                              <w:t>“Situação</w:t>
                            </w:r>
                            <w:r>
                              <w:rPr>
                                <w:spacing w:val="-16"/>
                              </w:rPr>
                              <w:t xml:space="preserve"> </w:t>
                            </w:r>
                            <w:r>
                              <w:t>de</w:t>
                            </w:r>
                            <w:r>
                              <w:rPr>
                                <w:spacing w:val="-15"/>
                              </w:rPr>
                              <w:t xml:space="preserve"> </w:t>
                            </w:r>
                            <w:r>
                              <w:t>Regularidade</w:t>
                            </w:r>
                            <w:r>
                              <w:rPr>
                                <w:spacing w:val="-17"/>
                              </w:rPr>
                              <w:t xml:space="preserve"> </w:t>
                            </w:r>
                            <w:r>
                              <w:t>do</w:t>
                            </w:r>
                            <w:r>
                              <w:rPr>
                                <w:spacing w:val="-17"/>
                              </w:rPr>
                              <w:t xml:space="preserve"> </w:t>
                            </w:r>
                            <w:r>
                              <w:t>Empregador”,</w:t>
                            </w:r>
                            <w:r>
                              <w:rPr>
                                <w:spacing w:val="-16"/>
                              </w:rPr>
                              <w:t xml:space="preserve"> </w:t>
                            </w:r>
                            <w:r>
                              <w:t>com</w:t>
                            </w:r>
                            <w:r>
                              <w:rPr>
                                <w:spacing w:val="-15"/>
                              </w:rPr>
                              <w:t xml:space="preserve"> </w:t>
                            </w:r>
                            <w:r>
                              <w:t>prazo</w:t>
                            </w:r>
                            <w:r>
                              <w:rPr>
                                <w:spacing w:val="-16"/>
                              </w:rPr>
                              <w:t xml:space="preserve"> </w:t>
                            </w:r>
                            <w:r>
                              <w:t>de</w:t>
                            </w:r>
                            <w:r>
                              <w:rPr>
                                <w:spacing w:val="-17"/>
                              </w:rPr>
                              <w:t xml:space="preserve"> </w:t>
                            </w:r>
                            <w:r>
                              <w:t>validade</w:t>
                            </w:r>
                            <w:r>
                              <w:rPr>
                                <w:spacing w:val="-18"/>
                              </w:rPr>
                              <w:t xml:space="preserve"> </w:t>
                            </w:r>
                            <w:r>
                              <w:t>em</w:t>
                            </w:r>
                            <w:r>
                              <w:rPr>
                                <w:spacing w:val="-15"/>
                              </w:rPr>
                              <w:t xml:space="preserve"> </w:t>
                            </w:r>
                            <w:r>
                              <w:t>vigor na data de encerramento do prazo de entrega dos</w:t>
                            </w:r>
                            <w:r>
                              <w:rPr>
                                <w:spacing w:val="-4"/>
                              </w:rPr>
                              <w:t xml:space="preserve"> </w:t>
                            </w:r>
                            <w:r>
                              <w:t>envelopes;</w:t>
                            </w:r>
                          </w:p>
                        </w:txbxContent>
                      </wps:txbx>
                      <wps:bodyPr rot="0" vert="horz" wrap="square" lIns="0" tIns="0" rIns="0" bIns="0" anchor="t" anchorCtr="0" upright="1">
                        <a:noAutofit/>
                      </wps:bodyPr>
                    </wps:wsp>
                  </a:graphicData>
                </a:graphic>
              </wp:inline>
            </w:drawing>
          </mc:Choice>
          <mc:Fallback>
            <w:pict>
              <v:shape id="Text Box 13" o:spid="_x0000_s1066" type="#_x0000_t202" style="width:428.1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" stroked="f">
                <v:textbox inset="0,0,0,0">
                  <w:txbxContent>
                    <w:p w:rsidR="00C0673C" w:rsidRDefault="00C0673C">
                      <w:pPr>
                        <w:pStyle w:val="Corpodetexto"/>
                        <w:spacing w:line="270" w:lineRule="exact"/>
                        <w:ind w:left="28"/>
                      </w:pPr>
                      <w:r>
                        <w:t>Estaduais;</w:t>
                      </w:r>
                    </w:p>
                    <w:p w:rsidR="00C0673C" w:rsidRDefault="00C0673C">
                      <w:pPr>
                        <w:pStyle w:val="Corpodetexto"/>
                        <w:spacing w:before="2"/>
                        <w:rPr>
                          <w:sz w:val="29"/>
                        </w:rPr>
                      </w:pPr>
                    </w:p>
                    <w:p w:rsidR="00C0673C" w:rsidRDefault="00C0673C">
                      <w:pPr>
                        <w:pStyle w:val="Corpodetexto"/>
                        <w:spacing w:line="360" w:lineRule="auto"/>
                        <w:ind w:left="28" w:right="27"/>
                        <w:jc w:val="both"/>
                      </w:pPr>
                      <w:r>
                        <w:rPr>
                          <w:b/>
                        </w:rPr>
                        <w:t>c)</w:t>
                      </w:r>
                      <w:r>
                        <w:rPr>
                          <w:b/>
                          <w:spacing w:val="-12"/>
                        </w:rPr>
                        <w:t xml:space="preserve"> </w:t>
                      </w:r>
                      <w:r>
                        <w:t>prova</w:t>
                      </w:r>
                      <w:r>
                        <w:rPr>
                          <w:spacing w:val="-12"/>
                        </w:rPr>
                        <w:t xml:space="preserve"> </w:t>
                      </w:r>
                      <w:r>
                        <w:t>de</w:t>
                      </w:r>
                      <w:r>
                        <w:rPr>
                          <w:spacing w:val="-12"/>
                        </w:rPr>
                        <w:t xml:space="preserve"> </w:t>
                      </w:r>
                      <w:r>
                        <w:t>regularidade</w:t>
                      </w:r>
                      <w:r>
                        <w:rPr>
                          <w:spacing w:val="-9"/>
                        </w:rPr>
                        <w:t xml:space="preserve"> </w:t>
                      </w:r>
                      <w:r>
                        <w:t>para</w:t>
                      </w:r>
                      <w:r>
                        <w:rPr>
                          <w:spacing w:val="-10"/>
                        </w:rPr>
                        <w:t xml:space="preserve"> </w:t>
                      </w:r>
                      <w:r>
                        <w:t>com</w:t>
                      </w:r>
                      <w:r>
                        <w:rPr>
                          <w:spacing w:val="-11"/>
                        </w:rPr>
                        <w:t xml:space="preserve"> </w:t>
                      </w:r>
                      <w:r>
                        <w:t>o</w:t>
                      </w:r>
                      <w:r>
                        <w:rPr>
                          <w:spacing w:val="-11"/>
                        </w:rPr>
                        <w:t xml:space="preserve"> </w:t>
                      </w:r>
                      <w:r>
                        <w:t>FGTS</w:t>
                      </w:r>
                      <w:r>
                        <w:rPr>
                          <w:spacing w:val="-8"/>
                        </w:rPr>
                        <w:t xml:space="preserve"> </w:t>
                      </w:r>
                      <w:r>
                        <w:t>–</w:t>
                      </w:r>
                      <w:r>
                        <w:rPr>
                          <w:spacing w:val="-11"/>
                        </w:rPr>
                        <w:t xml:space="preserve"> </w:t>
                      </w:r>
                      <w:r>
                        <w:t>Fundo</w:t>
                      </w:r>
                      <w:r>
                        <w:rPr>
                          <w:spacing w:val="-11"/>
                        </w:rPr>
                        <w:t xml:space="preserve"> </w:t>
                      </w:r>
                      <w:r>
                        <w:t>de</w:t>
                      </w:r>
                      <w:r>
                        <w:rPr>
                          <w:spacing w:val="-11"/>
                        </w:rPr>
                        <w:t xml:space="preserve"> </w:t>
                      </w:r>
                      <w:r>
                        <w:t>Garantia</w:t>
                      </w:r>
                      <w:r>
                        <w:rPr>
                          <w:spacing w:val="-12"/>
                        </w:rPr>
                        <w:t xml:space="preserve"> </w:t>
                      </w:r>
                      <w:r>
                        <w:t>de</w:t>
                      </w:r>
                      <w:r>
                        <w:rPr>
                          <w:spacing w:val="-10"/>
                        </w:rPr>
                        <w:t xml:space="preserve"> </w:t>
                      </w:r>
                      <w:r>
                        <w:t>Tempo</w:t>
                      </w:r>
                      <w:r>
                        <w:rPr>
                          <w:spacing w:val="-11"/>
                        </w:rPr>
                        <w:t xml:space="preserve"> </w:t>
                      </w:r>
                      <w:r>
                        <w:t>de</w:t>
                      </w:r>
                      <w:r>
                        <w:rPr>
                          <w:spacing w:val="-11"/>
                        </w:rPr>
                        <w:t xml:space="preserve"> </w:t>
                      </w:r>
                      <w:r>
                        <w:t>Serviço(Lei n° 9.012, de 30/03/95), através da apresentação do Certificado de Regularidade de Situação do FGTS(CRF), emitido pela Caixa Econômica Federal, ou do documento denominado</w:t>
                      </w:r>
                      <w:r>
                        <w:rPr>
                          <w:spacing w:val="-17"/>
                        </w:rPr>
                        <w:t xml:space="preserve"> </w:t>
                      </w:r>
                      <w:r>
                        <w:t>“Situação</w:t>
                      </w:r>
                      <w:r>
                        <w:rPr>
                          <w:spacing w:val="-16"/>
                        </w:rPr>
                        <w:t xml:space="preserve"> </w:t>
                      </w:r>
                      <w:r>
                        <w:t>de</w:t>
                      </w:r>
                      <w:r>
                        <w:rPr>
                          <w:spacing w:val="-15"/>
                        </w:rPr>
                        <w:t xml:space="preserve"> </w:t>
                      </w:r>
                      <w:r>
                        <w:t>Regularidade</w:t>
                      </w:r>
                      <w:r>
                        <w:rPr>
                          <w:spacing w:val="-17"/>
                        </w:rPr>
                        <w:t xml:space="preserve"> </w:t>
                      </w:r>
                      <w:r>
                        <w:t>do</w:t>
                      </w:r>
                      <w:r>
                        <w:rPr>
                          <w:spacing w:val="-17"/>
                        </w:rPr>
                        <w:t xml:space="preserve"> </w:t>
                      </w:r>
                      <w:r>
                        <w:t>Empregador”,</w:t>
                      </w:r>
                      <w:r>
                        <w:rPr>
                          <w:spacing w:val="-16"/>
                        </w:rPr>
                        <w:t xml:space="preserve"> </w:t>
                      </w:r>
                      <w:r>
                        <w:t>com</w:t>
                      </w:r>
                      <w:r>
                        <w:rPr>
                          <w:spacing w:val="-15"/>
                        </w:rPr>
                        <w:t xml:space="preserve"> </w:t>
                      </w:r>
                      <w:r>
                        <w:t>prazo</w:t>
                      </w:r>
                      <w:r>
                        <w:rPr>
                          <w:spacing w:val="-16"/>
                        </w:rPr>
                        <w:t xml:space="preserve"> </w:t>
                      </w:r>
                      <w:r>
                        <w:t>de</w:t>
                      </w:r>
                      <w:r>
                        <w:rPr>
                          <w:spacing w:val="-17"/>
                        </w:rPr>
                        <w:t xml:space="preserve"> </w:t>
                      </w:r>
                      <w:r>
                        <w:t>validade</w:t>
                      </w:r>
                      <w:r>
                        <w:rPr>
                          <w:spacing w:val="-18"/>
                        </w:rPr>
                        <w:t xml:space="preserve"> </w:t>
                      </w:r>
                      <w:r>
                        <w:t>em</w:t>
                      </w:r>
                      <w:r>
                        <w:rPr>
                          <w:spacing w:val="-15"/>
                        </w:rPr>
                        <w:t xml:space="preserve"> </w:t>
                      </w:r>
                      <w:r>
                        <w:t>vigor na data de encerramento do prazo de entrega dos</w:t>
                      </w:r>
                      <w:r>
                        <w:rPr>
                          <w:spacing w:val="-4"/>
                        </w:rPr>
                        <w:t xml:space="preserve"> </w:t>
                      </w:r>
                      <w:r>
                        <w:t>envelopes;</w:t>
                      </w:r>
                    </w:p>
                  </w:txbxContent>
                </v:textbox>
                <w10:anchorlock/>
              </v:shape>
            </w:pict>
          </mc:Fallback>
        </mc:AlternateContent>
      </w:r>
    </w:p>
    <w:p w:rsidR="00D73D6D" w:rsidRDefault="00D73D6D">
      <w:pPr>
        <w:pStyle w:val="Corpodetexto"/>
        <w:spacing w:before="7"/>
        <w:rPr>
          <w:sz w:val="7"/>
        </w:rPr>
      </w:pPr>
    </w:p>
    <w:p w:rsidR="00D73D6D" w:rsidRDefault="00111215">
      <w:pPr>
        <w:pStyle w:val="Corpodetexto"/>
        <w:spacing w:before="90" w:line="360" w:lineRule="auto"/>
        <w:ind w:left="222" w:right="497"/>
        <w:jc w:val="both"/>
      </w:pPr>
      <w:r>
        <w:rPr>
          <w:b/>
        </w:rPr>
        <w:t xml:space="preserve">d) </w:t>
      </w:r>
      <w:r>
        <w:t>prova de regularidade Trabalhista, mediante a apresentação da CNDT – Certidão Negativa</w:t>
      </w:r>
      <w:r>
        <w:rPr>
          <w:spacing w:val="-17"/>
        </w:rPr>
        <w:t xml:space="preserve"> </w:t>
      </w:r>
      <w:r>
        <w:t>de</w:t>
      </w:r>
      <w:r>
        <w:rPr>
          <w:spacing w:val="-17"/>
        </w:rPr>
        <w:t xml:space="preserve"> </w:t>
      </w:r>
      <w:r>
        <w:t>Débitos</w:t>
      </w:r>
      <w:r>
        <w:rPr>
          <w:spacing w:val="-16"/>
        </w:rPr>
        <w:t xml:space="preserve"> </w:t>
      </w:r>
      <w:r>
        <w:t>Trabalhistas</w:t>
      </w:r>
      <w:r>
        <w:rPr>
          <w:spacing w:val="-16"/>
        </w:rPr>
        <w:t xml:space="preserve"> </w:t>
      </w:r>
      <w:r>
        <w:t>ou</w:t>
      </w:r>
      <w:r>
        <w:rPr>
          <w:spacing w:val="-16"/>
        </w:rPr>
        <w:t xml:space="preserve"> </w:t>
      </w:r>
      <w:r>
        <w:t>da</w:t>
      </w:r>
      <w:r>
        <w:rPr>
          <w:spacing w:val="-17"/>
        </w:rPr>
        <w:t xml:space="preserve"> </w:t>
      </w:r>
      <w:r>
        <w:t>CPDT</w:t>
      </w:r>
      <w:r>
        <w:rPr>
          <w:spacing w:val="-14"/>
        </w:rPr>
        <w:t xml:space="preserve"> </w:t>
      </w:r>
      <w:r>
        <w:t>–</w:t>
      </w:r>
      <w:r>
        <w:rPr>
          <w:spacing w:val="-16"/>
        </w:rPr>
        <w:t xml:space="preserve"> </w:t>
      </w:r>
      <w:r>
        <w:t>Certidão</w:t>
      </w:r>
      <w:r>
        <w:rPr>
          <w:spacing w:val="-16"/>
        </w:rPr>
        <w:t xml:space="preserve"> </w:t>
      </w:r>
      <w:r>
        <w:t>Positiva</w:t>
      </w:r>
      <w:r>
        <w:rPr>
          <w:spacing w:val="-16"/>
        </w:rPr>
        <w:t xml:space="preserve"> </w:t>
      </w:r>
      <w:r>
        <w:t>de</w:t>
      </w:r>
      <w:r>
        <w:rPr>
          <w:spacing w:val="-17"/>
        </w:rPr>
        <w:t xml:space="preserve"> </w:t>
      </w:r>
      <w:r>
        <w:t>Débitos</w:t>
      </w:r>
      <w:r>
        <w:rPr>
          <w:spacing w:val="-16"/>
        </w:rPr>
        <w:t xml:space="preserve"> </w:t>
      </w:r>
      <w:r>
        <w:t>Trabalhistas com efeitos de</w:t>
      </w:r>
      <w:r>
        <w:rPr>
          <w:spacing w:val="-2"/>
        </w:rPr>
        <w:t xml:space="preserve"> </w:t>
      </w:r>
      <w:r>
        <w:t>negativa;</w:t>
      </w:r>
    </w:p>
    <w:p w:rsidR="00D73D6D" w:rsidRDefault="00D73D6D">
      <w:pPr>
        <w:pStyle w:val="Corpodetexto"/>
        <w:rPr>
          <w:sz w:val="26"/>
        </w:rPr>
      </w:pPr>
    </w:p>
    <w:p w:rsidR="00D73D6D" w:rsidRDefault="00D73D6D">
      <w:pPr>
        <w:pStyle w:val="Corpodetexto"/>
        <w:spacing w:before="8"/>
        <w:rPr>
          <w:sz w:val="27"/>
        </w:rPr>
      </w:pPr>
    </w:p>
    <w:p w:rsidR="00D73D6D" w:rsidRDefault="00111215" w:rsidP="009370D5">
      <w:pPr>
        <w:pStyle w:val="Ttulo1"/>
        <w:numPr>
          <w:ilvl w:val="0"/>
          <w:numId w:val="10"/>
        </w:numPr>
        <w:tabs>
          <w:tab w:val="left" w:pos="563"/>
        </w:tabs>
        <w:ind w:left="562" w:hanging="341"/>
        <w:jc w:val="left"/>
      </w:pPr>
      <w:r>
        <w:t>– QUALIFICAÇÃO</w:t>
      </w:r>
      <w:r>
        <w:rPr>
          <w:spacing w:val="-1"/>
        </w:rPr>
        <w:t xml:space="preserve"> </w:t>
      </w:r>
      <w:r>
        <w:t>ECONÔMICO-FINANCEIRA:</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5"/>
        <w:rPr>
          <w:b/>
          <w:sz w:val="20"/>
        </w:rPr>
      </w:pPr>
    </w:p>
    <w:p w:rsidR="00D73D6D" w:rsidRDefault="00111215">
      <w:pPr>
        <w:pStyle w:val="Corpodetexto"/>
        <w:spacing w:line="360" w:lineRule="auto"/>
        <w:ind w:left="222" w:right="500"/>
        <w:jc w:val="both"/>
      </w:pPr>
      <w:r>
        <w:rPr>
          <w:b/>
        </w:rPr>
        <w:t xml:space="preserve">a) </w:t>
      </w:r>
      <w:r>
        <w:t>certidão negativa de pedido de recuperação judicial, concordata ou falência, expedida pelo distribuidor da sede do(a) proponente, ou execução patrimonial, expedida no domicílio do(a) licitante.</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10"/>
        </w:numPr>
        <w:tabs>
          <w:tab w:val="left" w:pos="2351"/>
        </w:tabs>
        <w:spacing w:before="222"/>
        <w:ind w:left="2350" w:right="279" w:hanging="2351"/>
        <w:jc w:val="left"/>
      </w:pPr>
      <w:r>
        <w:t>– DOCUMENTAÇÃO</w:t>
      </w:r>
      <w:r>
        <w:rPr>
          <w:spacing w:val="-1"/>
        </w:rPr>
        <w:t xml:space="preserve"> </w:t>
      </w:r>
      <w:r>
        <w:t>COMPLEMENTAR:</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0"/>
        </w:rPr>
      </w:pPr>
    </w:p>
    <w:p w:rsidR="00D73D6D" w:rsidRDefault="00111215" w:rsidP="009370D5">
      <w:pPr>
        <w:pStyle w:val="PargrafodaLista"/>
        <w:numPr>
          <w:ilvl w:val="0"/>
          <w:numId w:val="7"/>
        </w:numPr>
        <w:tabs>
          <w:tab w:val="left" w:pos="472"/>
        </w:tabs>
        <w:spacing w:line="360" w:lineRule="auto"/>
        <w:ind w:right="499" w:firstLine="0"/>
        <w:rPr>
          <w:sz w:val="24"/>
        </w:rPr>
      </w:pPr>
      <w:r>
        <w:rPr>
          <w:sz w:val="24"/>
        </w:rPr>
        <w:t>declaração</w:t>
      </w:r>
      <w:r>
        <w:rPr>
          <w:spacing w:val="-11"/>
          <w:sz w:val="24"/>
        </w:rPr>
        <w:t xml:space="preserve"> </w:t>
      </w:r>
      <w:r>
        <w:rPr>
          <w:sz w:val="24"/>
        </w:rPr>
        <w:t>que</w:t>
      </w:r>
      <w:r>
        <w:rPr>
          <w:spacing w:val="-11"/>
          <w:sz w:val="24"/>
        </w:rPr>
        <w:t xml:space="preserve"> </w:t>
      </w:r>
      <w:r>
        <w:rPr>
          <w:sz w:val="24"/>
        </w:rPr>
        <w:t>o(a)</w:t>
      </w:r>
      <w:r>
        <w:rPr>
          <w:spacing w:val="-12"/>
          <w:sz w:val="24"/>
        </w:rPr>
        <w:t xml:space="preserve"> </w:t>
      </w:r>
      <w:r>
        <w:rPr>
          <w:sz w:val="24"/>
        </w:rPr>
        <w:t>proponente</w:t>
      </w:r>
      <w:r>
        <w:rPr>
          <w:spacing w:val="-11"/>
          <w:sz w:val="24"/>
        </w:rPr>
        <w:t xml:space="preserve"> </w:t>
      </w:r>
      <w:r>
        <w:rPr>
          <w:sz w:val="24"/>
        </w:rPr>
        <w:t>cumpre</w:t>
      </w:r>
      <w:r>
        <w:rPr>
          <w:spacing w:val="-12"/>
          <w:sz w:val="24"/>
        </w:rPr>
        <w:t xml:space="preserve"> </w:t>
      </w:r>
      <w:r>
        <w:rPr>
          <w:sz w:val="24"/>
        </w:rPr>
        <w:t>integralmente</w:t>
      </w:r>
      <w:r>
        <w:rPr>
          <w:spacing w:val="-11"/>
          <w:sz w:val="24"/>
        </w:rPr>
        <w:t xml:space="preserve"> </w:t>
      </w:r>
      <w:r>
        <w:rPr>
          <w:sz w:val="24"/>
        </w:rPr>
        <w:t>a</w:t>
      </w:r>
      <w:r>
        <w:rPr>
          <w:spacing w:val="-12"/>
          <w:sz w:val="24"/>
        </w:rPr>
        <w:t xml:space="preserve"> </w:t>
      </w:r>
      <w:r>
        <w:rPr>
          <w:sz w:val="24"/>
        </w:rPr>
        <w:t>norma</w:t>
      </w:r>
      <w:r>
        <w:rPr>
          <w:spacing w:val="-11"/>
          <w:sz w:val="24"/>
        </w:rPr>
        <w:t xml:space="preserve"> </w:t>
      </w:r>
      <w:r>
        <w:rPr>
          <w:sz w:val="24"/>
        </w:rPr>
        <w:t>contida</w:t>
      </w:r>
      <w:r>
        <w:rPr>
          <w:spacing w:val="-10"/>
          <w:sz w:val="24"/>
        </w:rPr>
        <w:t xml:space="preserve"> </w:t>
      </w:r>
      <w:r>
        <w:rPr>
          <w:sz w:val="24"/>
        </w:rPr>
        <w:t>na</w:t>
      </w:r>
      <w:r>
        <w:rPr>
          <w:spacing w:val="-9"/>
          <w:sz w:val="24"/>
        </w:rPr>
        <w:t xml:space="preserve"> </w:t>
      </w:r>
      <w:r>
        <w:rPr>
          <w:sz w:val="24"/>
        </w:rPr>
        <w:t>Constituição Federal, artigo 7°, inciso XXXIII, assinada por representante legal da licitante ou por procurador,</w:t>
      </w:r>
      <w:r>
        <w:rPr>
          <w:spacing w:val="-14"/>
          <w:sz w:val="24"/>
        </w:rPr>
        <w:t xml:space="preserve"> </w:t>
      </w:r>
      <w:r>
        <w:rPr>
          <w:sz w:val="24"/>
        </w:rPr>
        <w:t>munido</w:t>
      </w:r>
      <w:r>
        <w:rPr>
          <w:spacing w:val="-13"/>
          <w:sz w:val="24"/>
        </w:rPr>
        <w:t xml:space="preserve"> </w:t>
      </w:r>
      <w:r>
        <w:rPr>
          <w:sz w:val="24"/>
        </w:rPr>
        <w:t>de</w:t>
      </w:r>
      <w:r>
        <w:rPr>
          <w:spacing w:val="-12"/>
          <w:sz w:val="24"/>
        </w:rPr>
        <w:t xml:space="preserve"> </w:t>
      </w:r>
      <w:r>
        <w:rPr>
          <w:sz w:val="24"/>
        </w:rPr>
        <w:t>procuração</w:t>
      </w:r>
      <w:r>
        <w:rPr>
          <w:spacing w:val="-13"/>
          <w:sz w:val="24"/>
        </w:rPr>
        <w:t xml:space="preserve"> </w:t>
      </w:r>
      <w:r>
        <w:rPr>
          <w:sz w:val="24"/>
        </w:rPr>
        <w:t>hábil,</w:t>
      </w:r>
      <w:r>
        <w:rPr>
          <w:spacing w:val="-13"/>
          <w:sz w:val="24"/>
        </w:rPr>
        <w:t xml:space="preserve"> </w:t>
      </w:r>
      <w:r>
        <w:rPr>
          <w:sz w:val="24"/>
        </w:rPr>
        <w:t>nos</w:t>
      </w:r>
      <w:r>
        <w:rPr>
          <w:spacing w:val="-12"/>
          <w:sz w:val="24"/>
        </w:rPr>
        <w:t xml:space="preserve"> </w:t>
      </w:r>
      <w:r>
        <w:rPr>
          <w:sz w:val="24"/>
        </w:rPr>
        <w:t>termos</w:t>
      </w:r>
      <w:r>
        <w:rPr>
          <w:spacing w:val="-13"/>
          <w:sz w:val="24"/>
        </w:rPr>
        <w:t xml:space="preserve"> </w:t>
      </w:r>
      <w:r>
        <w:rPr>
          <w:sz w:val="24"/>
        </w:rPr>
        <w:t>da</w:t>
      </w:r>
      <w:r>
        <w:rPr>
          <w:spacing w:val="-12"/>
          <w:sz w:val="24"/>
        </w:rPr>
        <w:t xml:space="preserve"> </w:t>
      </w:r>
      <w:r>
        <w:rPr>
          <w:sz w:val="24"/>
        </w:rPr>
        <w:t>Lei</w:t>
      </w:r>
      <w:r>
        <w:rPr>
          <w:spacing w:val="-7"/>
          <w:sz w:val="24"/>
        </w:rPr>
        <w:t xml:space="preserve"> </w:t>
      </w:r>
      <w:r>
        <w:rPr>
          <w:sz w:val="24"/>
        </w:rPr>
        <w:t>(conforme</w:t>
      </w:r>
      <w:r>
        <w:rPr>
          <w:spacing w:val="-12"/>
          <w:sz w:val="24"/>
        </w:rPr>
        <w:t xml:space="preserve"> </w:t>
      </w:r>
      <w:r>
        <w:rPr>
          <w:sz w:val="24"/>
        </w:rPr>
        <w:t>modelo</w:t>
      </w:r>
      <w:r>
        <w:rPr>
          <w:spacing w:val="-13"/>
          <w:sz w:val="24"/>
        </w:rPr>
        <w:t xml:space="preserve"> </w:t>
      </w:r>
      <w:r>
        <w:rPr>
          <w:sz w:val="24"/>
        </w:rPr>
        <w:t>–</w:t>
      </w:r>
      <w:r>
        <w:rPr>
          <w:spacing w:val="-12"/>
          <w:sz w:val="24"/>
        </w:rPr>
        <w:t xml:space="preserve"> </w:t>
      </w:r>
      <w:r>
        <w:rPr>
          <w:b/>
          <w:sz w:val="24"/>
        </w:rPr>
        <w:t>ANEXO V</w:t>
      </w:r>
      <w:r>
        <w:rPr>
          <w:sz w:val="24"/>
        </w:rPr>
        <w:t>).</w:t>
      </w:r>
    </w:p>
    <w:p w:rsidR="00D73D6D" w:rsidRDefault="00111215" w:rsidP="009370D5">
      <w:pPr>
        <w:pStyle w:val="PargrafodaLista"/>
        <w:numPr>
          <w:ilvl w:val="0"/>
          <w:numId w:val="7"/>
        </w:numPr>
        <w:tabs>
          <w:tab w:val="left" w:pos="511"/>
        </w:tabs>
        <w:spacing w:before="202" w:line="360" w:lineRule="auto"/>
        <w:ind w:right="498" w:firstLine="0"/>
        <w:rPr>
          <w:sz w:val="24"/>
        </w:rPr>
      </w:pPr>
      <w:r>
        <w:rPr>
          <w:sz w:val="24"/>
        </w:rPr>
        <w:t xml:space="preserve">declaração de que a(o) proponente cumpre os requisitos de habilitação, assinada por representante legal da licitante ou por procurador, munido de procuração hábil, nos termos da Lei (conforme modelo – </w:t>
      </w:r>
      <w:r>
        <w:rPr>
          <w:b/>
          <w:sz w:val="24"/>
        </w:rPr>
        <w:t>ANEXO</w:t>
      </w:r>
      <w:r>
        <w:rPr>
          <w:b/>
          <w:spacing w:val="1"/>
          <w:sz w:val="24"/>
        </w:rPr>
        <w:t xml:space="preserve"> </w:t>
      </w:r>
      <w:r>
        <w:rPr>
          <w:b/>
          <w:sz w:val="24"/>
        </w:rPr>
        <w:t>III</w:t>
      </w:r>
      <w:r>
        <w:rPr>
          <w:sz w:val="24"/>
        </w:rPr>
        <w:t>).</w:t>
      </w:r>
    </w:p>
    <w:p w:rsidR="00D73D6D" w:rsidRDefault="00111215" w:rsidP="009370D5">
      <w:pPr>
        <w:pStyle w:val="PargrafodaLista"/>
        <w:numPr>
          <w:ilvl w:val="0"/>
          <w:numId w:val="7"/>
        </w:numPr>
        <w:tabs>
          <w:tab w:val="left" w:pos="470"/>
        </w:tabs>
        <w:spacing w:before="198" w:line="360" w:lineRule="auto"/>
        <w:ind w:right="496" w:firstLine="0"/>
        <w:rPr>
          <w:sz w:val="24"/>
        </w:rPr>
      </w:pPr>
      <w:r>
        <w:rPr>
          <w:sz w:val="24"/>
        </w:rPr>
        <w:t xml:space="preserve">termo de opção e declaração para microempresa e empresa de pequeno porte assinada por representante legal da licitante ou por procurador, munido de procuração hábil, nos termos da Lei (conforme modelo – </w:t>
      </w:r>
      <w:r>
        <w:rPr>
          <w:b/>
          <w:sz w:val="24"/>
        </w:rPr>
        <w:t>ANEXO VI</w:t>
      </w:r>
      <w:r>
        <w:rPr>
          <w:sz w:val="24"/>
        </w:rPr>
        <w:t>), caso o(a) proponente pretenda</w:t>
      </w:r>
      <w:r>
        <w:rPr>
          <w:spacing w:val="-20"/>
          <w:sz w:val="24"/>
        </w:rPr>
        <w:t xml:space="preserve"> </w:t>
      </w:r>
      <w:r>
        <w:rPr>
          <w:sz w:val="24"/>
        </w:rPr>
        <w:t>usufruir do</w:t>
      </w:r>
      <w:r>
        <w:rPr>
          <w:spacing w:val="-5"/>
          <w:sz w:val="24"/>
        </w:rPr>
        <w:t xml:space="preserve"> </w:t>
      </w:r>
      <w:r>
        <w:rPr>
          <w:sz w:val="24"/>
        </w:rPr>
        <w:t>tratamento</w:t>
      </w:r>
      <w:r>
        <w:rPr>
          <w:spacing w:val="-3"/>
          <w:sz w:val="24"/>
        </w:rPr>
        <w:t xml:space="preserve"> </w:t>
      </w:r>
      <w:r>
        <w:rPr>
          <w:sz w:val="24"/>
        </w:rPr>
        <w:t>diferenciado</w:t>
      </w:r>
      <w:r>
        <w:rPr>
          <w:spacing w:val="-4"/>
          <w:sz w:val="24"/>
        </w:rPr>
        <w:t xml:space="preserve"> </w:t>
      </w:r>
      <w:r>
        <w:rPr>
          <w:sz w:val="24"/>
        </w:rPr>
        <w:t>concedido</w:t>
      </w:r>
      <w:r>
        <w:rPr>
          <w:spacing w:val="-3"/>
          <w:sz w:val="24"/>
        </w:rPr>
        <w:t xml:space="preserve"> </w:t>
      </w:r>
      <w:r>
        <w:rPr>
          <w:sz w:val="24"/>
        </w:rPr>
        <w:t>pela</w:t>
      </w:r>
      <w:r>
        <w:rPr>
          <w:spacing w:val="-2"/>
          <w:sz w:val="24"/>
        </w:rPr>
        <w:t xml:space="preserve"> </w:t>
      </w:r>
      <w:r>
        <w:rPr>
          <w:sz w:val="24"/>
        </w:rPr>
        <w:t>Lei</w:t>
      </w:r>
      <w:r>
        <w:rPr>
          <w:spacing w:val="-3"/>
          <w:sz w:val="24"/>
        </w:rPr>
        <w:t xml:space="preserve"> </w:t>
      </w:r>
      <w:r>
        <w:rPr>
          <w:sz w:val="24"/>
        </w:rPr>
        <w:t>Complementar</w:t>
      </w:r>
      <w:r>
        <w:rPr>
          <w:spacing w:val="-5"/>
          <w:sz w:val="24"/>
        </w:rPr>
        <w:t xml:space="preserve"> </w:t>
      </w:r>
      <w:r>
        <w:rPr>
          <w:sz w:val="24"/>
        </w:rPr>
        <w:t>123</w:t>
      </w:r>
      <w:r>
        <w:rPr>
          <w:spacing w:val="-5"/>
          <w:sz w:val="24"/>
        </w:rPr>
        <w:t xml:space="preserve"> </w:t>
      </w:r>
      <w:r>
        <w:rPr>
          <w:sz w:val="24"/>
        </w:rPr>
        <w:t>de</w:t>
      </w:r>
      <w:r>
        <w:rPr>
          <w:spacing w:val="-5"/>
          <w:sz w:val="24"/>
        </w:rPr>
        <w:t xml:space="preserve"> </w:t>
      </w:r>
      <w:r>
        <w:rPr>
          <w:sz w:val="24"/>
        </w:rPr>
        <w:t>14</w:t>
      </w:r>
      <w:r>
        <w:rPr>
          <w:spacing w:val="-4"/>
          <w:sz w:val="24"/>
        </w:rPr>
        <w:t xml:space="preserve"> </w:t>
      </w:r>
      <w:r>
        <w:rPr>
          <w:sz w:val="24"/>
        </w:rPr>
        <w:t>de</w:t>
      </w:r>
      <w:r>
        <w:rPr>
          <w:spacing w:val="-6"/>
          <w:sz w:val="24"/>
        </w:rPr>
        <w:t xml:space="preserve"> </w:t>
      </w:r>
      <w:r>
        <w:rPr>
          <w:sz w:val="24"/>
        </w:rPr>
        <w:t>dezembro</w:t>
      </w:r>
      <w:r>
        <w:rPr>
          <w:spacing w:val="-4"/>
          <w:sz w:val="24"/>
        </w:rPr>
        <w:t xml:space="preserve"> </w:t>
      </w:r>
      <w:r>
        <w:rPr>
          <w:sz w:val="24"/>
        </w:rPr>
        <w:t>de 2006, alterada pela Lei Complementar nº147, de 7 de agosto de</w:t>
      </w:r>
      <w:r>
        <w:rPr>
          <w:spacing w:val="-5"/>
          <w:sz w:val="24"/>
        </w:rPr>
        <w:t xml:space="preserve"> </w:t>
      </w:r>
      <w:r>
        <w:rPr>
          <w:sz w:val="24"/>
        </w:rPr>
        <w:t>2014.</w:t>
      </w:r>
    </w:p>
    <w:p w:rsidR="00C0673C" w:rsidRDefault="00C0673C" w:rsidP="009370D5">
      <w:pPr>
        <w:pStyle w:val="PargrafodaLista"/>
        <w:numPr>
          <w:ilvl w:val="0"/>
          <w:numId w:val="7"/>
        </w:numPr>
        <w:tabs>
          <w:tab w:val="left" w:pos="470"/>
        </w:tabs>
        <w:spacing w:before="198" w:line="360" w:lineRule="auto"/>
        <w:ind w:right="496" w:firstLine="0"/>
        <w:rPr>
          <w:sz w:val="24"/>
          <w:szCs w:val="24"/>
        </w:rPr>
      </w:pPr>
      <w:r w:rsidRPr="00C0673C">
        <w:rPr>
          <w:sz w:val="24"/>
          <w:szCs w:val="24"/>
          <w:lang w:eastAsia="pt-BR"/>
        </w:rPr>
        <w:t>Atestado de fornecimento do objeto da licitação, emitido por pessoas jurídicas de direito privado ou público</w:t>
      </w:r>
    </w:p>
    <w:p w:rsidR="009C3969" w:rsidRDefault="009C3969" w:rsidP="009370D5">
      <w:pPr>
        <w:pStyle w:val="PargrafodaLista"/>
        <w:numPr>
          <w:ilvl w:val="0"/>
          <w:numId w:val="7"/>
        </w:numPr>
        <w:tabs>
          <w:tab w:val="left" w:pos="470"/>
        </w:tabs>
        <w:spacing w:before="198" w:line="360" w:lineRule="auto"/>
        <w:ind w:right="496" w:firstLine="0"/>
        <w:rPr>
          <w:sz w:val="24"/>
          <w:szCs w:val="24"/>
        </w:rPr>
      </w:pPr>
      <w:r>
        <w:rPr>
          <w:sz w:val="24"/>
          <w:szCs w:val="24"/>
          <w:lang w:eastAsia="pt-BR"/>
        </w:rPr>
        <w:t>Comprovante de inscrição junto ao Cadastro Nacional de Estabelecimentos de Saúde – CNES;</w:t>
      </w:r>
    </w:p>
    <w:p w:rsidR="009C3969" w:rsidRDefault="009C3969" w:rsidP="009370D5">
      <w:pPr>
        <w:pStyle w:val="PargrafodaLista"/>
        <w:numPr>
          <w:ilvl w:val="0"/>
          <w:numId w:val="7"/>
        </w:numPr>
        <w:tabs>
          <w:tab w:val="left" w:pos="470"/>
        </w:tabs>
        <w:spacing w:before="198" w:line="360" w:lineRule="auto"/>
        <w:ind w:right="496" w:firstLine="0"/>
        <w:rPr>
          <w:sz w:val="24"/>
          <w:szCs w:val="24"/>
        </w:rPr>
      </w:pPr>
      <w:r>
        <w:rPr>
          <w:sz w:val="24"/>
          <w:szCs w:val="24"/>
          <w:lang w:eastAsia="pt-BR"/>
        </w:rPr>
        <w:t>Comprovante de registro da pessoa jurídica no Conselho Regional de Odontologia em cuja jurisdição estaja estabelecida ou exerça sua atividade;</w:t>
      </w:r>
    </w:p>
    <w:p w:rsidR="009C3969" w:rsidRDefault="009C3969" w:rsidP="009C3969">
      <w:pPr>
        <w:tabs>
          <w:tab w:val="left" w:pos="470"/>
        </w:tabs>
        <w:spacing w:before="198" w:line="360" w:lineRule="auto"/>
        <w:ind w:right="496"/>
        <w:rPr>
          <w:sz w:val="24"/>
          <w:szCs w:val="24"/>
        </w:rPr>
      </w:pPr>
    </w:p>
    <w:p w:rsidR="009C3969" w:rsidRDefault="009C3969" w:rsidP="009C3969">
      <w:pPr>
        <w:tabs>
          <w:tab w:val="left" w:pos="470"/>
        </w:tabs>
        <w:spacing w:before="198" w:line="360" w:lineRule="auto"/>
        <w:ind w:right="496"/>
        <w:rPr>
          <w:sz w:val="24"/>
          <w:szCs w:val="24"/>
        </w:rPr>
      </w:pPr>
    </w:p>
    <w:p w:rsidR="009C3969" w:rsidRDefault="009C3969" w:rsidP="009C3969">
      <w:pPr>
        <w:tabs>
          <w:tab w:val="left" w:pos="470"/>
        </w:tabs>
        <w:spacing w:before="198" w:line="360" w:lineRule="auto"/>
        <w:ind w:right="496"/>
        <w:rPr>
          <w:sz w:val="24"/>
          <w:szCs w:val="24"/>
        </w:rPr>
      </w:pPr>
    </w:p>
    <w:p w:rsidR="009C3969" w:rsidRPr="009C3969" w:rsidRDefault="009C3969" w:rsidP="009C3969">
      <w:pPr>
        <w:tabs>
          <w:tab w:val="left" w:pos="470"/>
        </w:tabs>
        <w:spacing w:before="198" w:line="360" w:lineRule="auto"/>
        <w:ind w:right="496"/>
        <w:rPr>
          <w:sz w:val="24"/>
          <w:szCs w:val="24"/>
        </w:rPr>
      </w:pPr>
    </w:p>
    <w:p w:rsidR="009C3969" w:rsidRPr="00C0673C" w:rsidRDefault="009C3969" w:rsidP="009370D5">
      <w:pPr>
        <w:pStyle w:val="PargrafodaLista"/>
        <w:numPr>
          <w:ilvl w:val="0"/>
          <w:numId w:val="7"/>
        </w:numPr>
        <w:tabs>
          <w:tab w:val="left" w:pos="470"/>
        </w:tabs>
        <w:spacing w:before="198" w:line="360" w:lineRule="auto"/>
        <w:ind w:right="496" w:firstLine="0"/>
        <w:rPr>
          <w:sz w:val="24"/>
          <w:szCs w:val="24"/>
        </w:rPr>
      </w:pPr>
      <w:r>
        <w:rPr>
          <w:sz w:val="24"/>
          <w:szCs w:val="24"/>
          <w:lang w:eastAsia="pt-BR"/>
        </w:rPr>
        <w:t>Indicação do Profissional responsável tecnico da licitante, com nome, RG e CPF, acompanhada da comprovação de sua habilitação profissional no CRO e a comprovação do vínculo do profissional para com a licitante, podendo se dar mediante contrato social, registro na carteira profissional ou contrato de trabalho.</w:t>
      </w:r>
    </w:p>
    <w:p w:rsidR="00D73D6D" w:rsidRDefault="00111215" w:rsidP="009370D5">
      <w:pPr>
        <w:pStyle w:val="PargrafodaLista"/>
        <w:numPr>
          <w:ilvl w:val="1"/>
          <w:numId w:val="11"/>
        </w:numPr>
        <w:tabs>
          <w:tab w:val="left" w:pos="878"/>
        </w:tabs>
        <w:spacing w:before="201" w:line="360" w:lineRule="auto"/>
        <w:ind w:right="503" w:firstLine="0"/>
        <w:rPr>
          <w:sz w:val="24"/>
        </w:rPr>
      </w:pPr>
      <w:r>
        <w:rPr>
          <w:sz w:val="24"/>
        </w:rPr>
        <w:t>As</w:t>
      </w:r>
      <w:r>
        <w:rPr>
          <w:spacing w:val="-8"/>
          <w:sz w:val="24"/>
        </w:rPr>
        <w:t xml:space="preserve"> </w:t>
      </w:r>
      <w:r>
        <w:rPr>
          <w:sz w:val="24"/>
        </w:rPr>
        <w:t>microempresas</w:t>
      </w:r>
      <w:r>
        <w:rPr>
          <w:spacing w:val="-4"/>
          <w:sz w:val="24"/>
        </w:rPr>
        <w:t xml:space="preserve"> </w:t>
      </w:r>
      <w:r>
        <w:rPr>
          <w:sz w:val="24"/>
        </w:rPr>
        <w:t>e</w:t>
      </w:r>
      <w:r>
        <w:rPr>
          <w:spacing w:val="-7"/>
          <w:sz w:val="24"/>
        </w:rPr>
        <w:t xml:space="preserve"> </w:t>
      </w:r>
      <w:r>
        <w:rPr>
          <w:sz w:val="24"/>
        </w:rPr>
        <w:t>empresas</w:t>
      </w:r>
      <w:r>
        <w:rPr>
          <w:spacing w:val="-6"/>
          <w:sz w:val="24"/>
        </w:rPr>
        <w:t xml:space="preserve"> </w:t>
      </w:r>
      <w:r>
        <w:rPr>
          <w:sz w:val="24"/>
        </w:rPr>
        <w:t>de</w:t>
      </w:r>
      <w:r>
        <w:rPr>
          <w:spacing w:val="-7"/>
          <w:sz w:val="24"/>
        </w:rPr>
        <w:t xml:space="preserve"> </w:t>
      </w:r>
      <w:r>
        <w:rPr>
          <w:sz w:val="24"/>
        </w:rPr>
        <w:t>pequeno</w:t>
      </w:r>
      <w:r>
        <w:rPr>
          <w:spacing w:val="-7"/>
          <w:sz w:val="24"/>
        </w:rPr>
        <w:t xml:space="preserve"> </w:t>
      </w:r>
      <w:r>
        <w:rPr>
          <w:sz w:val="24"/>
        </w:rPr>
        <w:t>porte,</w:t>
      </w:r>
      <w:r>
        <w:rPr>
          <w:spacing w:val="-6"/>
          <w:sz w:val="24"/>
        </w:rPr>
        <w:t xml:space="preserve"> </w:t>
      </w:r>
      <w:r>
        <w:rPr>
          <w:sz w:val="24"/>
        </w:rPr>
        <w:t>por</w:t>
      </w:r>
      <w:r>
        <w:rPr>
          <w:spacing w:val="-7"/>
          <w:sz w:val="24"/>
        </w:rPr>
        <w:t xml:space="preserve"> </w:t>
      </w:r>
      <w:r>
        <w:rPr>
          <w:sz w:val="24"/>
        </w:rPr>
        <w:t>ocasião</w:t>
      </w:r>
      <w:r>
        <w:rPr>
          <w:spacing w:val="-6"/>
          <w:sz w:val="24"/>
        </w:rPr>
        <w:t xml:space="preserve"> </w:t>
      </w:r>
      <w:r>
        <w:rPr>
          <w:sz w:val="24"/>
        </w:rPr>
        <w:t>da</w:t>
      </w:r>
      <w:r>
        <w:rPr>
          <w:spacing w:val="-7"/>
          <w:sz w:val="24"/>
        </w:rPr>
        <w:t xml:space="preserve"> </w:t>
      </w:r>
      <w:r>
        <w:rPr>
          <w:sz w:val="24"/>
        </w:rPr>
        <w:t>participação</w:t>
      </w:r>
      <w:r>
        <w:rPr>
          <w:spacing w:val="-6"/>
          <w:sz w:val="24"/>
        </w:rPr>
        <w:t xml:space="preserve"> </w:t>
      </w:r>
      <w:r>
        <w:rPr>
          <w:sz w:val="24"/>
        </w:rPr>
        <w:t>neste certame, deverão apresentar toda a documentação exigida para fins de comprovação de regularidade fiscal, mesmo que esta apresente alguma</w:t>
      </w:r>
      <w:r>
        <w:rPr>
          <w:spacing w:val="-4"/>
          <w:sz w:val="24"/>
        </w:rPr>
        <w:t xml:space="preserve"> </w:t>
      </w:r>
      <w:r>
        <w:rPr>
          <w:sz w:val="24"/>
        </w:rPr>
        <w:t>restrição.</w:t>
      </w:r>
    </w:p>
    <w:p w:rsidR="00D73D6D" w:rsidRDefault="00111215" w:rsidP="009370D5">
      <w:pPr>
        <w:pStyle w:val="PargrafodaLista"/>
        <w:numPr>
          <w:ilvl w:val="2"/>
          <w:numId w:val="11"/>
        </w:numPr>
        <w:tabs>
          <w:tab w:val="left" w:pos="1223"/>
        </w:tabs>
        <w:spacing w:before="201" w:line="360" w:lineRule="auto"/>
        <w:ind w:right="501" w:firstLine="0"/>
        <w:rPr>
          <w:b/>
          <w:sz w:val="24"/>
        </w:rPr>
      </w:pPr>
      <w:r>
        <w:rPr>
          <w:sz w:val="24"/>
        </w:rPr>
        <w:t xml:space="preserve">Havendo alguma restrição quanto a regularidade fiscal, fica concedido um prazo de </w:t>
      </w:r>
      <w:r>
        <w:rPr>
          <w:b/>
          <w:sz w:val="24"/>
        </w:rPr>
        <w:t xml:space="preserve">05 (cinco) dias úteis </w:t>
      </w:r>
      <w:r>
        <w:rPr>
          <w:sz w:val="24"/>
        </w:rPr>
        <w:t>à microempresa ou empresa de pequeno porte, para sua regularização, prorrogável por igual período mediante justificativa tempestiva e aceita pelo</w:t>
      </w:r>
      <w:r>
        <w:rPr>
          <w:spacing w:val="-1"/>
          <w:sz w:val="24"/>
        </w:rPr>
        <w:t xml:space="preserve"> </w:t>
      </w:r>
      <w:r>
        <w:rPr>
          <w:b/>
          <w:sz w:val="24"/>
        </w:rPr>
        <w:t>PREGOEIRO.</w:t>
      </w:r>
    </w:p>
    <w:p w:rsidR="00D73D6D" w:rsidRDefault="00D73D6D">
      <w:pPr>
        <w:pStyle w:val="Corpodetexto"/>
        <w:spacing w:before="2"/>
        <w:rPr>
          <w:b/>
          <w:sz w:val="19"/>
        </w:rPr>
      </w:pPr>
    </w:p>
    <w:p w:rsidR="00D73D6D" w:rsidRDefault="00111215" w:rsidP="009370D5">
      <w:pPr>
        <w:pStyle w:val="PargrafodaLista"/>
        <w:numPr>
          <w:ilvl w:val="2"/>
          <w:numId w:val="11"/>
        </w:numPr>
        <w:tabs>
          <w:tab w:val="left" w:pos="1206"/>
        </w:tabs>
        <w:spacing w:before="90" w:line="360" w:lineRule="auto"/>
        <w:ind w:right="501" w:firstLine="0"/>
        <w:rPr>
          <w:sz w:val="24"/>
        </w:rPr>
      </w:pPr>
      <w:r>
        <w:rPr>
          <w:sz w:val="24"/>
        </w:rPr>
        <w:t>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w:t>
      </w:r>
      <w:r>
        <w:rPr>
          <w:spacing w:val="-4"/>
          <w:sz w:val="24"/>
        </w:rPr>
        <w:t xml:space="preserve"> </w:t>
      </w:r>
      <w:r>
        <w:rPr>
          <w:sz w:val="24"/>
        </w:rPr>
        <w:t>2002.</w:t>
      </w:r>
    </w:p>
    <w:p w:rsidR="00D73D6D" w:rsidRDefault="00111215" w:rsidP="009370D5">
      <w:pPr>
        <w:pStyle w:val="PargrafodaLista"/>
        <w:numPr>
          <w:ilvl w:val="1"/>
          <w:numId w:val="11"/>
        </w:numPr>
        <w:tabs>
          <w:tab w:val="left" w:pos="878"/>
        </w:tabs>
        <w:spacing w:before="201" w:line="360" w:lineRule="auto"/>
        <w:ind w:right="503" w:firstLine="0"/>
        <w:rPr>
          <w:b/>
          <w:sz w:val="24"/>
        </w:rPr>
      </w:pPr>
      <w:r>
        <w:rPr>
          <w:sz w:val="24"/>
        </w:rPr>
        <w:t>Não</w:t>
      </w:r>
      <w:r>
        <w:rPr>
          <w:spacing w:val="-6"/>
          <w:sz w:val="24"/>
        </w:rPr>
        <w:t xml:space="preserve"> </w:t>
      </w:r>
      <w:r>
        <w:rPr>
          <w:sz w:val="24"/>
        </w:rPr>
        <w:t>será</w:t>
      </w:r>
      <w:r>
        <w:rPr>
          <w:spacing w:val="-7"/>
          <w:sz w:val="24"/>
        </w:rPr>
        <w:t xml:space="preserve"> </w:t>
      </w:r>
      <w:r>
        <w:rPr>
          <w:sz w:val="24"/>
        </w:rPr>
        <w:t>aceito</w:t>
      </w:r>
      <w:r>
        <w:rPr>
          <w:spacing w:val="-6"/>
          <w:sz w:val="24"/>
        </w:rPr>
        <w:t xml:space="preserve"> </w:t>
      </w:r>
      <w:r>
        <w:rPr>
          <w:sz w:val="24"/>
        </w:rPr>
        <w:t>protocolo</w:t>
      </w:r>
      <w:r>
        <w:rPr>
          <w:spacing w:val="-5"/>
          <w:sz w:val="24"/>
        </w:rPr>
        <w:t xml:space="preserve"> </w:t>
      </w:r>
      <w:r>
        <w:rPr>
          <w:sz w:val="24"/>
        </w:rPr>
        <w:t>de</w:t>
      </w:r>
      <w:r>
        <w:rPr>
          <w:spacing w:val="-7"/>
          <w:sz w:val="24"/>
        </w:rPr>
        <w:t xml:space="preserve"> </w:t>
      </w:r>
      <w:r>
        <w:rPr>
          <w:sz w:val="24"/>
        </w:rPr>
        <w:t>entrega</w:t>
      </w:r>
      <w:r>
        <w:rPr>
          <w:spacing w:val="-6"/>
          <w:sz w:val="24"/>
        </w:rPr>
        <w:t xml:space="preserve"> </w:t>
      </w:r>
      <w:r>
        <w:rPr>
          <w:sz w:val="24"/>
        </w:rPr>
        <w:t>ou</w:t>
      </w:r>
      <w:r>
        <w:rPr>
          <w:spacing w:val="-6"/>
          <w:sz w:val="24"/>
        </w:rPr>
        <w:t xml:space="preserve"> </w:t>
      </w:r>
      <w:r>
        <w:rPr>
          <w:sz w:val="24"/>
        </w:rPr>
        <w:t>solicitação</w:t>
      </w:r>
      <w:r>
        <w:rPr>
          <w:spacing w:val="-5"/>
          <w:sz w:val="24"/>
        </w:rPr>
        <w:t xml:space="preserve"> </w:t>
      </w:r>
      <w:r>
        <w:rPr>
          <w:sz w:val="24"/>
        </w:rPr>
        <w:t>de</w:t>
      </w:r>
      <w:r>
        <w:rPr>
          <w:spacing w:val="-5"/>
          <w:sz w:val="24"/>
        </w:rPr>
        <w:t xml:space="preserve"> </w:t>
      </w:r>
      <w:r>
        <w:rPr>
          <w:sz w:val="24"/>
        </w:rPr>
        <w:t>substituição</w:t>
      </w:r>
      <w:r>
        <w:rPr>
          <w:spacing w:val="-5"/>
          <w:sz w:val="24"/>
        </w:rPr>
        <w:t xml:space="preserve"> </w:t>
      </w:r>
      <w:r>
        <w:rPr>
          <w:sz w:val="24"/>
        </w:rPr>
        <w:t>de</w:t>
      </w:r>
      <w:r>
        <w:rPr>
          <w:spacing w:val="-7"/>
          <w:sz w:val="24"/>
        </w:rPr>
        <w:t xml:space="preserve"> </w:t>
      </w:r>
      <w:r>
        <w:rPr>
          <w:sz w:val="24"/>
        </w:rPr>
        <w:t xml:space="preserve">documentos àquele exigido no </w:t>
      </w:r>
      <w:r>
        <w:rPr>
          <w:b/>
          <w:sz w:val="24"/>
        </w:rPr>
        <w:t xml:space="preserve">EDITAL </w:t>
      </w:r>
      <w:r>
        <w:rPr>
          <w:sz w:val="24"/>
        </w:rPr>
        <w:t>e seus</w:t>
      </w:r>
      <w:r>
        <w:rPr>
          <w:spacing w:val="-1"/>
          <w:sz w:val="24"/>
        </w:rPr>
        <w:t xml:space="preserve"> </w:t>
      </w:r>
      <w:r>
        <w:rPr>
          <w:b/>
          <w:sz w:val="24"/>
        </w:rPr>
        <w:t>ANEXOS.</w:t>
      </w:r>
    </w:p>
    <w:p w:rsidR="00D73D6D" w:rsidRDefault="00111215" w:rsidP="009370D5">
      <w:pPr>
        <w:pStyle w:val="PargrafodaLista"/>
        <w:numPr>
          <w:ilvl w:val="1"/>
          <w:numId w:val="11"/>
        </w:numPr>
        <w:tabs>
          <w:tab w:val="left" w:pos="914"/>
        </w:tabs>
        <w:spacing w:before="199" w:line="360" w:lineRule="auto"/>
        <w:ind w:right="500" w:firstLine="0"/>
        <w:rPr>
          <w:sz w:val="24"/>
        </w:rPr>
      </w:pPr>
      <w:r>
        <w:rPr>
          <w:sz w:val="24"/>
        </w:rPr>
        <w:t>Se a(o) licitante for a matriz, todos os documentos deverão estar em nome da matriz, e se for a filial, todos os documentos deverão estar em nome da filial, exceto aqueles documentos que pela própria natureza, comprovadamente, forem emitidos somente em nome da</w:t>
      </w:r>
      <w:r>
        <w:rPr>
          <w:spacing w:val="-3"/>
          <w:sz w:val="24"/>
        </w:rPr>
        <w:t xml:space="preserve"> </w:t>
      </w:r>
      <w:r>
        <w:rPr>
          <w:sz w:val="24"/>
        </w:rPr>
        <w:t>matriz.</w:t>
      </w:r>
    </w:p>
    <w:p w:rsidR="00D73D6D" w:rsidRDefault="00111215" w:rsidP="009370D5">
      <w:pPr>
        <w:pStyle w:val="PargrafodaLista"/>
        <w:numPr>
          <w:ilvl w:val="1"/>
          <w:numId w:val="11"/>
        </w:numPr>
        <w:tabs>
          <w:tab w:val="left" w:pos="959"/>
        </w:tabs>
        <w:spacing w:before="202" w:line="360" w:lineRule="auto"/>
        <w:ind w:right="500" w:firstLine="0"/>
        <w:rPr>
          <w:sz w:val="24"/>
        </w:rPr>
      </w:pPr>
      <w:r>
        <w:rPr>
          <w:sz w:val="24"/>
        </w:rPr>
        <w:t>Caso a(o) licitante pretenda que um de seus estabelecimentos, que não o participante da licitação, execute o futuro contrato, deverá apresentar toda a documentação de ambos os estabelecimentos na forma e condições previstos no item anterior.</w:t>
      </w:r>
    </w:p>
    <w:p w:rsidR="009C3969" w:rsidRDefault="009C3969" w:rsidP="009C3969">
      <w:pPr>
        <w:tabs>
          <w:tab w:val="left" w:pos="959"/>
        </w:tabs>
        <w:spacing w:before="202" w:line="360" w:lineRule="auto"/>
        <w:ind w:right="500"/>
        <w:rPr>
          <w:sz w:val="24"/>
        </w:rPr>
      </w:pPr>
    </w:p>
    <w:p w:rsidR="009C3969" w:rsidRDefault="009C3969" w:rsidP="009C3969">
      <w:pPr>
        <w:tabs>
          <w:tab w:val="left" w:pos="959"/>
        </w:tabs>
        <w:spacing w:before="202" w:line="360" w:lineRule="auto"/>
        <w:ind w:right="500"/>
        <w:rPr>
          <w:sz w:val="24"/>
        </w:rPr>
      </w:pPr>
    </w:p>
    <w:p w:rsidR="009C3969" w:rsidRDefault="009C3969" w:rsidP="009C3969">
      <w:pPr>
        <w:tabs>
          <w:tab w:val="left" w:pos="959"/>
        </w:tabs>
        <w:spacing w:before="202" w:line="360" w:lineRule="auto"/>
        <w:ind w:right="500"/>
        <w:rPr>
          <w:sz w:val="24"/>
        </w:rPr>
      </w:pPr>
    </w:p>
    <w:p w:rsidR="009C3969" w:rsidRPr="009C3969" w:rsidRDefault="009C3969" w:rsidP="009C3969">
      <w:pPr>
        <w:tabs>
          <w:tab w:val="left" w:pos="959"/>
        </w:tabs>
        <w:spacing w:before="202" w:line="360" w:lineRule="auto"/>
        <w:ind w:right="500"/>
        <w:rPr>
          <w:sz w:val="24"/>
        </w:rPr>
      </w:pPr>
    </w:p>
    <w:p w:rsidR="00D73D6D" w:rsidRDefault="00885FED">
      <w:pPr>
        <w:pStyle w:val="Corpodetexto"/>
        <w:spacing w:before="5"/>
        <w:rPr>
          <w:sz w:val="14"/>
        </w:rPr>
      </w:pPr>
      <w:r>
        <w:rPr>
          <w:noProof/>
          <w:lang w:val="pt-BR" w:eastAsia="pt-BR" w:bidi="ar-SA"/>
        </w:rPr>
        <mc:AlternateContent>
          <mc:Choice Requires="wps">
            <w:drawing>
              <wp:anchor distT="0" distB="0" distL="0" distR="0" simplePos="0" relativeHeight="251686912" behindDoc="1" locked="0" layoutInCell="1" allowOverlap="1">
                <wp:simplePos x="0" y="0"/>
                <wp:positionH relativeFrom="page">
                  <wp:posOffset>1009015</wp:posOffset>
                </wp:positionH>
                <wp:positionV relativeFrom="paragraph">
                  <wp:posOffset>133985</wp:posOffset>
                </wp:positionV>
                <wp:extent cx="5544185" cy="1083945"/>
                <wp:effectExtent l="0" t="0" r="0" b="0"/>
                <wp:wrapTopAndBottom/>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083945"/>
                        </a:xfrm>
                        <a:prstGeom prst="rect">
                          <a:avLst/>
                        </a:prstGeom>
                        <a:solidFill>
                          <a:srgbClr val="BEBEBE"/>
                        </a:solidFill>
                        <a:ln w="6096">
                          <a:solidFill>
                            <a:srgbClr val="000000"/>
                          </a:solidFill>
                          <a:prstDash val="solid"/>
                          <a:miter lim="800000"/>
                          <a:headEnd/>
                          <a:tailEnd/>
                        </a:ln>
                      </wps:spPr>
                      <wps:txbx>
                        <w:txbxContent>
                          <w:p w:rsidR="00C0673C" w:rsidRDefault="00C0673C">
                            <w:pPr>
                              <w:spacing w:before="13" w:line="360" w:lineRule="auto"/>
                              <w:ind w:left="108" w:right="107"/>
                              <w:jc w:val="both"/>
                              <w:rPr>
                                <w:b/>
                                <w:sz w:val="24"/>
                              </w:rPr>
                            </w:pPr>
                            <w:r>
                              <w:rPr>
                                <w:b/>
                                <w:sz w:val="24"/>
                              </w:rPr>
                              <w:t xml:space="preserve">16.07. </w:t>
                            </w:r>
                            <w:r>
                              <w:rPr>
                                <w:sz w:val="24"/>
                              </w:rPr>
                              <w:t>No mesmo prazo previsto no subitem "14.01" (3 dias úteis), a Empresa</w:t>
                            </w:r>
                            <w:r>
                              <w:rPr>
                                <w:spacing w:val="-30"/>
                                <w:sz w:val="24"/>
                              </w:rPr>
                              <w:t xml:space="preserve"> </w:t>
                            </w:r>
                            <w:r>
                              <w:rPr>
                                <w:sz w:val="24"/>
                              </w:rPr>
                              <w:t>vencedora também deverá encaminhar via</w:t>
                            </w:r>
                            <w:r>
                              <w:rPr>
                                <w:sz w:val="24"/>
                                <w:u w:val="thick"/>
                              </w:rPr>
                              <w:t xml:space="preserve"> </w:t>
                            </w:r>
                            <w:r>
                              <w:rPr>
                                <w:b/>
                                <w:sz w:val="24"/>
                                <w:u w:val="thick"/>
                              </w:rPr>
                              <w:t>correio</w:t>
                            </w:r>
                            <w:r>
                              <w:rPr>
                                <w:b/>
                                <w:sz w:val="24"/>
                              </w:rPr>
                              <w:t xml:space="preserve"> </w:t>
                            </w:r>
                            <w:r>
                              <w:rPr>
                                <w:sz w:val="24"/>
                              </w:rPr>
                              <w:t xml:space="preserve">e no </w:t>
                            </w:r>
                            <w:r>
                              <w:rPr>
                                <w:b/>
                                <w:sz w:val="24"/>
                                <w:u w:val="thick"/>
                              </w:rPr>
                              <w:t>mesmo envelope da proposta de preços</w:t>
                            </w:r>
                            <w:r>
                              <w:rPr>
                                <w:sz w:val="24"/>
                              </w:rPr>
                              <w:t xml:space="preserve">, os documentos relativos à habilitação anexados no site da BLL (www.bll.org.br), em originais ou cópias autenticadas, </w:t>
                            </w:r>
                            <w:r>
                              <w:rPr>
                                <w:b/>
                                <w:sz w:val="24"/>
                              </w:rPr>
                              <w:t>sob pena de</w:t>
                            </w:r>
                            <w:r>
                              <w:rPr>
                                <w:b/>
                                <w:spacing w:val="-2"/>
                                <w:sz w:val="24"/>
                              </w:rPr>
                              <w:t xml:space="preserve"> </w:t>
                            </w:r>
                            <w:r>
                              <w:rPr>
                                <w:b/>
                                <w:sz w:val="24"/>
                              </w:rPr>
                              <w:t>inabilitação.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margin-left:79.45pt;margin-top:10.55pt;width:436.55pt;height:85.3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" fillcolor="#bebebe" strokeweight=".48pt">
                <v:textbox inset="0,0,0,0">
                  <w:txbxContent>
                    <w:p w:rsidR="00C0673C" w:rsidRDefault="00C0673C">
                      <w:pPr>
                        <w:spacing w:before="13" w:line="360" w:lineRule="auto"/>
                        <w:ind w:left="108" w:right="107"/>
                        <w:jc w:val="both"/>
                        <w:rPr>
                          <w:b/>
                          <w:sz w:val="24"/>
                        </w:rPr>
                      </w:pPr>
                      <w:r>
                        <w:rPr>
                          <w:b/>
                          <w:sz w:val="24"/>
                        </w:rPr>
                        <w:t xml:space="preserve">16.07. </w:t>
                      </w:r>
                      <w:r>
                        <w:rPr>
                          <w:sz w:val="24"/>
                        </w:rPr>
                        <w:t>No mesmo prazo previsto no subitem "14.01" (3 dias úteis), a Empresa</w:t>
                      </w:r>
                      <w:r>
                        <w:rPr>
                          <w:spacing w:val="-30"/>
                          <w:sz w:val="24"/>
                        </w:rPr>
                        <w:t xml:space="preserve"> </w:t>
                      </w:r>
                      <w:r>
                        <w:rPr>
                          <w:sz w:val="24"/>
                        </w:rPr>
                        <w:t>vencedora também deverá encaminhar via</w:t>
                      </w:r>
                      <w:r>
                        <w:rPr>
                          <w:sz w:val="24"/>
                          <w:u w:val="thick"/>
                        </w:rPr>
                        <w:t xml:space="preserve"> </w:t>
                      </w:r>
                      <w:r>
                        <w:rPr>
                          <w:b/>
                          <w:sz w:val="24"/>
                          <w:u w:val="thick"/>
                        </w:rPr>
                        <w:t>correio</w:t>
                      </w:r>
                      <w:r>
                        <w:rPr>
                          <w:b/>
                          <w:sz w:val="24"/>
                        </w:rPr>
                        <w:t xml:space="preserve"> </w:t>
                      </w:r>
                      <w:r>
                        <w:rPr>
                          <w:sz w:val="24"/>
                        </w:rPr>
                        <w:t xml:space="preserve">e no </w:t>
                      </w:r>
                      <w:r>
                        <w:rPr>
                          <w:b/>
                          <w:sz w:val="24"/>
                          <w:u w:val="thick"/>
                        </w:rPr>
                        <w:t>mesmo envelope da proposta de preços</w:t>
                      </w:r>
                      <w:r>
                        <w:rPr>
                          <w:sz w:val="24"/>
                        </w:rPr>
                        <w:t xml:space="preserve">, os documentos relativos à habilitação anexados no site da BLL (www.bll.org.br), em originais ou cópias autenticadas, </w:t>
                      </w:r>
                      <w:r>
                        <w:rPr>
                          <w:b/>
                          <w:sz w:val="24"/>
                        </w:rPr>
                        <w:t>sob pena de</w:t>
                      </w:r>
                      <w:r>
                        <w:rPr>
                          <w:b/>
                          <w:spacing w:val="-2"/>
                          <w:sz w:val="24"/>
                        </w:rPr>
                        <w:t xml:space="preserve"> </w:t>
                      </w:r>
                      <w:r>
                        <w:rPr>
                          <w:b/>
                          <w:sz w:val="24"/>
                        </w:rPr>
                        <w:t>inabilitação.</w:t>
                      </w:r>
                    </w:p>
                  </w:txbxContent>
                </v:textbox>
                <w10:wrap type="topAndBottom" anchorx="page"/>
              </v:shape>
            </w:pict>
          </mc:Fallback>
        </mc:AlternateContent>
      </w:r>
      <w:r>
        <w:rPr>
          <w:noProof/>
          <w:lang w:val="pt-BR" w:eastAsia="pt-BR" w:bidi="ar-SA"/>
        </w:rPr>
        <mc:AlternateContent>
          <mc:Choice Requires="wps">
            <w:drawing>
              <wp:anchor distT="0" distB="0" distL="0" distR="0" simplePos="0" relativeHeight="251687936" behindDoc="1" locked="0" layoutInCell="1" allowOverlap="1">
                <wp:simplePos x="0" y="0"/>
                <wp:positionH relativeFrom="page">
                  <wp:posOffset>1062355</wp:posOffset>
                </wp:positionH>
                <wp:positionV relativeFrom="paragraph">
                  <wp:posOffset>1346835</wp:posOffset>
                </wp:positionV>
                <wp:extent cx="5436870" cy="263525"/>
                <wp:effectExtent l="0" t="0" r="0" b="0"/>
                <wp:wrapTopAndBottom/>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332E4" id="Rectangle 11" o:spid="_x0000_s1026" style="position:absolute;margin-left:83.65pt;margin-top:106.05pt;width:428.1pt;height:20.7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" stroked="f">
                <w10:wrap type="topAndBottom" anchorx="page"/>
              </v:rect>
            </w:pict>
          </mc:Fallback>
        </mc:AlternateContent>
      </w:r>
    </w:p>
    <w:p w:rsidR="00D73D6D" w:rsidRDefault="00D73D6D">
      <w:pPr>
        <w:pStyle w:val="Corpodetexto"/>
        <w:spacing w:before="4"/>
        <w:rPr>
          <w:sz w:val="11"/>
        </w:rPr>
      </w:pPr>
    </w:p>
    <w:p w:rsidR="00D73D6D" w:rsidRDefault="00D73D6D">
      <w:pPr>
        <w:pStyle w:val="Corpodetexto"/>
        <w:spacing w:before="10"/>
        <w:rPr>
          <w:sz w:val="6"/>
        </w:rPr>
      </w:pPr>
    </w:p>
    <w:p w:rsidR="00D73D6D" w:rsidRDefault="00111215" w:rsidP="009370D5">
      <w:pPr>
        <w:pStyle w:val="Ttulo1"/>
        <w:numPr>
          <w:ilvl w:val="2"/>
          <w:numId w:val="23"/>
        </w:numPr>
        <w:tabs>
          <w:tab w:val="left" w:pos="2337"/>
        </w:tabs>
        <w:spacing w:before="90"/>
        <w:ind w:left="2336" w:hanging="421"/>
        <w:jc w:val="left"/>
      </w:pPr>
      <w:r>
        <w:t>IMPUGNAÇÃO AO EDITAL E</w:t>
      </w:r>
      <w:r>
        <w:rPr>
          <w:spacing w:val="-1"/>
        </w:rPr>
        <w:t xml:space="preserve"> </w:t>
      </w:r>
      <w:r>
        <w:t>RECURSOS</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6"/>
        <w:rPr>
          <w:b/>
          <w:sz w:val="30"/>
        </w:rPr>
      </w:pPr>
    </w:p>
    <w:p w:rsidR="00D73D6D" w:rsidRPr="009C3969" w:rsidRDefault="00111215" w:rsidP="009370D5">
      <w:pPr>
        <w:pStyle w:val="PargrafodaLista"/>
        <w:numPr>
          <w:ilvl w:val="1"/>
          <w:numId w:val="6"/>
        </w:numPr>
        <w:tabs>
          <w:tab w:val="left" w:pos="899"/>
        </w:tabs>
        <w:spacing w:before="2" w:line="360" w:lineRule="auto"/>
        <w:ind w:right="503" w:firstLine="0"/>
        <w:rPr>
          <w:sz w:val="19"/>
        </w:rPr>
      </w:pPr>
      <w:r w:rsidRPr="009C3969">
        <w:rPr>
          <w:sz w:val="24"/>
        </w:rPr>
        <w:t>Não serão conhecidos às impugnações e os recursos apresentados fora do prazo legal e/ou subscritos por representante não habilitado legalmente ou não identificado no processo para responder pelo</w:t>
      </w:r>
      <w:r w:rsidRPr="009C3969">
        <w:rPr>
          <w:spacing w:val="-2"/>
          <w:sz w:val="24"/>
        </w:rPr>
        <w:t xml:space="preserve"> </w:t>
      </w:r>
      <w:r w:rsidRPr="009C3969">
        <w:rPr>
          <w:sz w:val="24"/>
        </w:rPr>
        <w:t>proponente.</w:t>
      </w:r>
    </w:p>
    <w:p w:rsidR="00D73D6D" w:rsidRDefault="00111215" w:rsidP="009370D5">
      <w:pPr>
        <w:pStyle w:val="PargrafodaLista"/>
        <w:numPr>
          <w:ilvl w:val="1"/>
          <w:numId w:val="6"/>
        </w:numPr>
        <w:tabs>
          <w:tab w:val="left" w:pos="875"/>
        </w:tabs>
        <w:spacing w:before="90" w:line="360" w:lineRule="auto"/>
        <w:ind w:right="499" w:firstLine="0"/>
        <w:rPr>
          <w:sz w:val="24"/>
        </w:rPr>
      </w:pPr>
      <w:r>
        <w:rPr>
          <w:sz w:val="24"/>
        </w:rPr>
        <w:t>É</w:t>
      </w:r>
      <w:r>
        <w:rPr>
          <w:spacing w:val="-8"/>
          <w:sz w:val="24"/>
        </w:rPr>
        <w:t xml:space="preserve"> </w:t>
      </w:r>
      <w:r>
        <w:rPr>
          <w:sz w:val="24"/>
        </w:rPr>
        <w:t>facultado</w:t>
      </w:r>
      <w:r>
        <w:rPr>
          <w:spacing w:val="-8"/>
          <w:sz w:val="24"/>
        </w:rPr>
        <w:t xml:space="preserve"> </w:t>
      </w:r>
      <w:r>
        <w:rPr>
          <w:sz w:val="24"/>
        </w:rPr>
        <w:t>a</w:t>
      </w:r>
      <w:r>
        <w:rPr>
          <w:spacing w:val="-6"/>
          <w:sz w:val="24"/>
        </w:rPr>
        <w:t xml:space="preserve"> </w:t>
      </w:r>
      <w:r>
        <w:rPr>
          <w:sz w:val="24"/>
        </w:rPr>
        <w:t>qualquer</w:t>
      </w:r>
      <w:r>
        <w:rPr>
          <w:spacing w:val="-8"/>
          <w:sz w:val="24"/>
        </w:rPr>
        <w:t xml:space="preserve"> </w:t>
      </w:r>
      <w:r>
        <w:rPr>
          <w:sz w:val="24"/>
        </w:rPr>
        <w:t>interessado</w:t>
      </w:r>
      <w:r>
        <w:rPr>
          <w:spacing w:val="-8"/>
          <w:sz w:val="24"/>
        </w:rPr>
        <w:t xml:space="preserve"> </w:t>
      </w:r>
      <w:r>
        <w:rPr>
          <w:sz w:val="24"/>
        </w:rPr>
        <w:t>a</w:t>
      </w:r>
      <w:r>
        <w:rPr>
          <w:spacing w:val="-6"/>
          <w:sz w:val="24"/>
        </w:rPr>
        <w:t xml:space="preserve"> </w:t>
      </w:r>
      <w:r>
        <w:rPr>
          <w:sz w:val="24"/>
        </w:rPr>
        <w:t>apresentação</w:t>
      </w:r>
      <w:r>
        <w:rPr>
          <w:spacing w:val="-8"/>
          <w:sz w:val="24"/>
        </w:rPr>
        <w:t xml:space="preserve"> </w:t>
      </w:r>
      <w:r>
        <w:rPr>
          <w:sz w:val="24"/>
        </w:rPr>
        <w:t>de</w:t>
      </w:r>
      <w:r>
        <w:rPr>
          <w:spacing w:val="-9"/>
          <w:sz w:val="24"/>
        </w:rPr>
        <w:t xml:space="preserve"> </w:t>
      </w:r>
      <w:r>
        <w:rPr>
          <w:sz w:val="24"/>
        </w:rPr>
        <w:t>pedido</w:t>
      </w:r>
      <w:r>
        <w:rPr>
          <w:spacing w:val="-7"/>
          <w:sz w:val="24"/>
        </w:rPr>
        <w:t xml:space="preserve"> </w:t>
      </w:r>
      <w:r>
        <w:rPr>
          <w:sz w:val="24"/>
        </w:rPr>
        <w:t>de</w:t>
      </w:r>
      <w:r>
        <w:rPr>
          <w:spacing w:val="-9"/>
          <w:sz w:val="24"/>
        </w:rPr>
        <w:t xml:space="preserve"> </w:t>
      </w:r>
      <w:r>
        <w:rPr>
          <w:sz w:val="24"/>
        </w:rPr>
        <w:t>providências</w:t>
      </w:r>
      <w:r>
        <w:rPr>
          <w:spacing w:val="-8"/>
          <w:sz w:val="24"/>
        </w:rPr>
        <w:t xml:space="preserve"> </w:t>
      </w:r>
      <w:r>
        <w:rPr>
          <w:sz w:val="24"/>
        </w:rPr>
        <w:t>ou</w:t>
      </w:r>
      <w:r>
        <w:rPr>
          <w:spacing w:val="-8"/>
          <w:sz w:val="24"/>
        </w:rPr>
        <w:t xml:space="preserve"> </w:t>
      </w:r>
      <w:r>
        <w:rPr>
          <w:sz w:val="24"/>
        </w:rPr>
        <w:t>de impugnação ao ato convocatório do pregão e seus anexos, observado, para tanto, o</w:t>
      </w:r>
      <w:r>
        <w:rPr>
          <w:spacing w:val="-22"/>
          <w:sz w:val="24"/>
        </w:rPr>
        <w:t xml:space="preserve"> </w:t>
      </w:r>
      <w:r>
        <w:rPr>
          <w:sz w:val="24"/>
        </w:rPr>
        <w:t>prazo de até 2(dois) dias úteis antes da data fixada para recebimento das</w:t>
      </w:r>
      <w:r>
        <w:rPr>
          <w:spacing w:val="-8"/>
          <w:sz w:val="24"/>
        </w:rPr>
        <w:t xml:space="preserve"> </w:t>
      </w:r>
      <w:r>
        <w:rPr>
          <w:sz w:val="24"/>
        </w:rPr>
        <w:t>propostas.</w:t>
      </w:r>
    </w:p>
    <w:p w:rsidR="00D73D6D" w:rsidRDefault="00111215" w:rsidP="009370D5">
      <w:pPr>
        <w:pStyle w:val="PargrafodaLista"/>
        <w:numPr>
          <w:ilvl w:val="1"/>
          <w:numId w:val="6"/>
        </w:numPr>
        <w:tabs>
          <w:tab w:val="left" w:pos="923"/>
        </w:tabs>
        <w:spacing w:before="201" w:line="360" w:lineRule="auto"/>
        <w:ind w:right="498" w:firstLine="0"/>
        <w:rPr>
          <w:sz w:val="24"/>
        </w:rPr>
      </w:pPr>
      <w:r>
        <w:rPr>
          <w:sz w:val="24"/>
        </w:rPr>
        <w:t xml:space="preserve">As medidas referidas no item “17.02.” poderão ser formalizadas por meio de requerimento endereçado ao Administrador do Departamento de Administração de Materiais e Licitações, o qual deverá ser encaminhado </w:t>
      </w:r>
      <w:r>
        <w:rPr>
          <w:b/>
          <w:sz w:val="24"/>
        </w:rPr>
        <w:t xml:space="preserve">preferencialmente </w:t>
      </w:r>
      <w:r>
        <w:rPr>
          <w:sz w:val="24"/>
        </w:rPr>
        <w:t xml:space="preserve">através do e- mail </w:t>
      </w:r>
      <w:hyperlink r:id="rId18">
        <w:r>
          <w:rPr>
            <w:sz w:val="24"/>
          </w:rPr>
          <w:t>licitacao</w:t>
        </w:r>
        <w:r w:rsidR="0018477A">
          <w:rPr>
            <w:sz w:val="24"/>
          </w:rPr>
          <w:t>2</w:t>
        </w:r>
        <w:r>
          <w:rPr>
            <w:sz w:val="24"/>
          </w:rPr>
          <w:t xml:space="preserve">@guatapara.sp.gov.br </w:t>
        </w:r>
      </w:hyperlink>
      <w:r>
        <w:rPr>
          <w:sz w:val="24"/>
        </w:rPr>
        <w:t>ou protocolado na Seção de Protocolo, Expediente e Arquivo da Prefeitura, situado na Rua dos Jasmins, nº 296, Centro – Guatapará-SP, nos dias úteis, das 09:00 às 11:30 horas e das 13:00 às 17:00</w:t>
      </w:r>
      <w:r>
        <w:rPr>
          <w:spacing w:val="-1"/>
          <w:sz w:val="24"/>
        </w:rPr>
        <w:t xml:space="preserve"> </w:t>
      </w:r>
      <w:r>
        <w:rPr>
          <w:sz w:val="24"/>
        </w:rPr>
        <w:t>horas.</w:t>
      </w:r>
    </w:p>
    <w:p w:rsidR="00D73D6D" w:rsidRDefault="00111215" w:rsidP="009370D5">
      <w:pPr>
        <w:pStyle w:val="PargrafodaLista"/>
        <w:numPr>
          <w:ilvl w:val="1"/>
          <w:numId w:val="6"/>
        </w:numPr>
        <w:tabs>
          <w:tab w:val="left" w:pos="894"/>
        </w:tabs>
        <w:spacing w:before="200" w:line="360" w:lineRule="auto"/>
        <w:ind w:right="505" w:firstLine="0"/>
        <w:rPr>
          <w:b/>
          <w:sz w:val="24"/>
        </w:rPr>
      </w:pPr>
      <w:r>
        <w:rPr>
          <w:sz w:val="24"/>
        </w:rPr>
        <w:t xml:space="preserve">A decisão sobre o pedido de providências ou de impugnação será proferida pelo Administrador do Departamento de Licitações no prazo de 2(dois) dias úteis a contar do recebimento da peça indicada por parte da autoridade referida, que além de comportar divulgação, deverá também ser juntada aos autos do </w:t>
      </w:r>
      <w:r>
        <w:rPr>
          <w:b/>
          <w:sz w:val="24"/>
        </w:rPr>
        <w:t>PREGÃO.</w:t>
      </w:r>
    </w:p>
    <w:p w:rsidR="00D73D6D" w:rsidRDefault="00111215" w:rsidP="009370D5">
      <w:pPr>
        <w:pStyle w:val="PargrafodaLista"/>
        <w:numPr>
          <w:ilvl w:val="1"/>
          <w:numId w:val="6"/>
        </w:numPr>
        <w:tabs>
          <w:tab w:val="left" w:pos="870"/>
        </w:tabs>
        <w:spacing w:before="201" w:line="360" w:lineRule="auto"/>
        <w:ind w:right="499" w:firstLine="0"/>
        <w:rPr>
          <w:sz w:val="24"/>
        </w:rPr>
      </w:pPr>
      <w:r>
        <w:rPr>
          <w:sz w:val="24"/>
        </w:rPr>
        <w:t>O</w:t>
      </w:r>
      <w:r>
        <w:rPr>
          <w:spacing w:val="-14"/>
          <w:sz w:val="24"/>
        </w:rPr>
        <w:t xml:space="preserve"> </w:t>
      </w:r>
      <w:r>
        <w:rPr>
          <w:sz w:val="24"/>
        </w:rPr>
        <w:t>acolhimento</w:t>
      </w:r>
      <w:r>
        <w:rPr>
          <w:spacing w:val="-13"/>
          <w:sz w:val="24"/>
        </w:rPr>
        <w:t xml:space="preserve"> </w:t>
      </w:r>
      <w:r>
        <w:rPr>
          <w:sz w:val="24"/>
        </w:rPr>
        <w:t>do</w:t>
      </w:r>
      <w:r>
        <w:rPr>
          <w:spacing w:val="-16"/>
          <w:sz w:val="24"/>
        </w:rPr>
        <w:t xml:space="preserve"> </w:t>
      </w:r>
      <w:r>
        <w:rPr>
          <w:sz w:val="24"/>
        </w:rPr>
        <w:t>pedido</w:t>
      </w:r>
      <w:r>
        <w:rPr>
          <w:spacing w:val="-13"/>
          <w:sz w:val="24"/>
        </w:rPr>
        <w:t xml:space="preserve"> </w:t>
      </w:r>
      <w:r>
        <w:rPr>
          <w:sz w:val="24"/>
        </w:rPr>
        <w:t>de</w:t>
      </w:r>
      <w:r>
        <w:rPr>
          <w:spacing w:val="-14"/>
          <w:sz w:val="24"/>
        </w:rPr>
        <w:t xml:space="preserve"> </w:t>
      </w:r>
      <w:r>
        <w:rPr>
          <w:sz w:val="24"/>
        </w:rPr>
        <w:t>providências</w:t>
      </w:r>
      <w:r>
        <w:rPr>
          <w:spacing w:val="-14"/>
          <w:sz w:val="24"/>
        </w:rPr>
        <w:t xml:space="preserve"> </w:t>
      </w:r>
      <w:r>
        <w:rPr>
          <w:sz w:val="24"/>
        </w:rPr>
        <w:t>ou</w:t>
      </w:r>
      <w:r>
        <w:rPr>
          <w:spacing w:val="-13"/>
          <w:sz w:val="24"/>
        </w:rPr>
        <w:t xml:space="preserve"> </w:t>
      </w:r>
      <w:r>
        <w:rPr>
          <w:sz w:val="24"/>
        </w:rPr>
        <w:t>de</w:t>
      </w:r>
      <w:r>
        <w:rPr>
          <w:spacing w:val="-14"/>
          <w:sz w:val="24"/>
        </w:rPr>
        <w:t xml:space="preserve"> </w:t>
      </w:r>
      <w:r>
        <w:rPr>
          <w:sz w:val="24"/>
        </w:rPr>
        <w:t>impugnação,</w:t>
      </w:r>
      <w:r>
        <w:rPr>
          <w:spacing w:val="-13"/>
          <w:sz w:val="24"/>
        </w:rPr>
        <w:t xml:space="preserve"> </w:t>
      </w:r>
      <w:r>
        <w:rPr>
          <w:sz w:val="24"/>
        </w:rPr>
        <w:t>desde</w:t>
      </w:r>
      <w:r>
        <w:rPr>
          <w:spacing w:val="-13"/>
          <w:sz w:val="24"/>
        </w:rPr>
        <w:t xml:space="preserve"> </w:t>
      </w:r>
      <w:r>
        <w:rPr>
          <w:sz w:val="24"/>
        </w:rPr>
        <w:t>que</w:t>
      </w:r>
      <w:r>
        <w:rPr>
          <w:spacing w:val="-14"/>
          <w:sz w:val="24"/>
        </w:rPr>
        <w:t xml:space="preserve"> </w:t>
      </w:r>
      <w:r>
        <w:rPr>
          <w:sz w:val="24"/>
        </w:rPr>
        <w:t xml:space="preserve">impliquem em modificação (ões) do ato convocatório do </w:t>
      </w:r>
      <w:r>
        <w:rPr>
          <w:b/>
          <w:sz w:val="24"/>
        </w:rPr>
        <w:t xml:space="preserve">PREGÃO, </w:t>
      </w:r>
      <w:r>
        <w:rPr>
          <w:sz w:val="24"/>
        </w:rPr>
        <w:t>além da(s) alteração(ões) decorrente(s), redundará na designação de nova data para realização do certame, exceto quando, inquestionavelmente, a(s) alteração(ões) no edital não afetar(em) a formulação das</w:t>
      </w:r>
      <w:r>
        <w:rPr>
          <w:spacing w:val="-1"/>
          <w:sz w:val="24"/>
        </w:rPr>
        <w:t xml:space="preserve"> </w:t>
      </w:r>
      <w:r>
        <w:rPr>
          <w:sz w:val="24"/>
        </w:rPr>
        <w:t>propostas.</w:t>
      </w:r>
    </w:p>
    <w:p w:rsidR="00F95FE7" w:rsidRDefault="00F95FE7" w:rsidP="00F95FE7">
      <w:pPr>
        <w:tabs>
          <w:tab w:val="left" w:pos="870"/>
        </w:tabs>
        <w:spacing w:before="201" w:line="360" w:lineRule="auto"/>
        <w:ind w:right="499"/>
        <w:rPr>
          <w:sz w:val="24"/>
        </w:rPr>
      </w:pPr>
    </w:p>
    <w:p w:rsidR="00F95FE7" w:rsidRDefault="00F95FE7" w:rsidP="00F95FE7">
      <w:pPr>
        <w:tabs>
          <w:tab w:val="left" w:pos="870"/>
        </w:tabs>
        <w:spacing w:before="201" w:line="360" w:lineRule="auto"/>
        <w:ind w:right="499"/>
        <w:rPr>
          <w:sz w:val="24"/>
        </w:rPr>
      </w:pPr>
    </w:p>
    <w:p w:rsidR="00F95FE7" w:rsidRPr="00F95FE7" w:rsidRDefault="00F95FE7" w:rsidP="00F95FE7">
      <w:pPr>
        <w:tabs>
          <w:tab w:val="left" w:pos="870"/>
        </w:tabs>
        <w:spacing w:before="201" w:line="360" w:lineRule="auto"/>
        <w:ind w:right="499"/>
        <w:rPr>
          <w:sz w:val="24"/>
        </w:rPr>
      </w:pPr>
    </w:p>
    <w:p w:rsidR="00D73D6D" w:rsidRDefault="00111215" w:rsidP="009370D5">
      <w:pPr>
        <w:pStyle w:val="PargrafodaLista"/>
        <w:numPr>
          <w:ilvl w:val="1"/>
          <w:numId w:val="6"/>
        </w:numPr>
        <w:tabs>
          <w:tab w:val="left" w:pos="959"/>
        </w:tabs>
        <w:spacing w:before="199" w:line="360" w:lineRule="auto"/>
        <w:ind w:right="496" w:firstLine="0"/>
        <w:rPr>
          <w:sz w:val="24"/>
        </w:rPr>
      </w:pPr>
      <w:r>
        <w:rPr>
          <w:sz w:val="24"/>
        </w:rPr>
        <w:t xml:space="preserve">Ao final da sessão, o proponente que desejar recorrer contra decisões do </w:t>
      </w:r>
      <w:r>
        <w:rPr>
          <w:b/>
          <w:sz w:val="24"/>
        </w:rPr>
        <w:t xml:space="preserve">PREGOEIRO </w:t>
      </w:r>
      <w:r>
        <w:rPr>
          <w:sz w:val="24"/>
        </w:rPr>
        <w:t xml:space="preserve">poderá fazê-lo no </w:t>
      </w:r>
      <w:r>
        <w:rPr>
          <w:b/>
          <w:sz w:val="24"/>
        </w:rPr>
        <w:t>prazo de 05 (cinco) minutos</w:t>
      </w:r>
      <w:r>
        <w:rPr>
          <w:sz w:val="24"/>
        </w:rPr>
        <w:t>, através do seu representante, manifestando sua intenção com registro da síntese das suas razões, sendo- lhes</w:t>
      </w:r>
      <w:r>
        <w:rPr>
          <w:spacing w:val="-13"/>
          <w:sz w:val="24"/>
        </w:rPr>
        <w:t xml:space="preserve"> </w:t>
      </w:r>
      <w:r>
        <w:rPr>
          <w:sz w:val="24"/>
        </w:rPr>
        <w:t>concedido</w:t>
      </w:r>
      <w:r>
        <w:rPr>
          <w:spacing w:val="-12"/>
          <w:sz w:val="24"/>
        </w:rPr>
        <w:t xml:space="preserve"> </w:t>
      </w:r>
      <w:r>
        <w:rPr>
          <w:sz w:val="24"/>
        </w:rPr>
        <w:t>o</w:t>
      </w:r>
      <w:r>
        <w:rPr>
          <w:spacing w:val="-12"/>
          <w:sz w:val="24"/>
        </w:rPr>
        <w:t xml:space="preserve"> </w:t>
      </w:r>
      <w:r>
        <w:rPr>
          <w:sz w:val="24"/>
        </w:rPr>
        <w:t>prazo</w:t>
      </w:r>
      <w:r>
        <w:rPr>
          <w:spacing w:val="-12"/>
          <w:sz w:val="24"/>
        </w:rPr>
        <w:t xml:space="preserve"> </w:t>
      </w:r>
      <w:r>
        <w:rPr>
          <w:sz w:val="24"/>
        </w:rPr>
        <w:t>de</w:t>
      </w:r>
      <w:r>
        <w:rPr>
          <w:spacing w:val="-11"/>
          <w:sz w:val="24"/>
        </w:rPr>
        <w:t xml:space="preserve"> </w:t>
      </w:r>
      <w:r>
        <w:rPr>
          <w:sz w:val="24"/>
        </w:rPr>
        <w:t>3</w:t>
      </w:r>
      <w:r>
        <w:rPr>
          <w:spacing w:val="-12"/>
          <w:sz w:val="24"/>
        </w:rPr>
        <w:t xml:space="preserve"> </w:t>
      </w:r>
      <w:r>
        <w:rPr>
          <w:sz w:val="24"/>
        </w:rPr>
        <w:t>(três)</w:t>
      </w:r>
      <w:r>
        <w:rPr>
          <w:spacing w:val="-13"/>
          <w:sz w:val="24"/>
        </w:rPr>
        <w:t xml:space="preserve"> </w:t>
      </w:r>
      <w:r>
        <w:rPr>
          <w:sz w:val="24"/>
        </w:rPr>
        <w:t>dias</w:t>
      </w:r>
      <w:r>
        <w:rPr>
          <w:spacing w:val="-11"/>
          <w:sz w:val="24"/>
        </w:rPr>
        <w:t xml:space="preserve"> </w:t>
      </w:r>
      <w:r>
        <w:rPr>
          <w:sz w:val="24"/>
        </w:rPr>
        <w:t>para</w:t>
      </w:r>
      <w:r>
        <w:rPr>
          <w:spacing w:val="-12"/>
          <w:sz w:val="24"/>
        </w:rPr>
        <w:t xml:space="preserve"> </w:t>
      </w:r>
      <w:r>
        <w:rPr>
          <w:sz w:val="24"/>
        </w:rPr>
        <w:t>apresentação</w:t>
      </w:r>
      <w:r>
        <w:rPr>
          <w:spacing w:val="-12"/>
          <w:sz w:val="24"/>
        </w:rPr>
        <w:t xml:space="preserve"> </w:t>
      </w:r>
      <w:r>
        <w:rPr>
          <w:sz w:val="24"/>
        </w:rPr>
        <w:t>de</w:t>
      </w:r>
      <w:r>
        <w:rPr>
          <w:spacing w:val="-13"/>
          <w:sz w:val="24"/>
        </w:rPr>
        <w:t xml:space="preserve"> </w:t>
      </w:r>
      <w:r>
        <w:rPr>
          <w:sz w:val="24"/>
        </w:rPr>
        <w:t>memoriais,</w:t>
      </w:r>
      <w:r>
        <w:rPr>
          <w:spacing w:val="-12"/>
          <w:sz w:val="24"/>
        </w:rPr>
        <w:t xml:space="preserve"> </w:t>
      </w:r>
      <w:r>
        <w:rPr>
          <w:sz w:val="24"/>
        </w:rPr>
        <w:t>ficando</w:t>
      </w:r>
      <w:r>
        <w:rPr>
          <w:spacing w:val="-12"/>
          <w:sz w:val="24"/>
        </w:rPr>
        <w:t xml:space="preserve"> </w:t>
      </w:r>
      <w:r>
        <w:rPr>
          <w:sz w:val="24"/>
        </w:rPr>
        <w:t>as</w:t>
      </w:r>
      <w:r>
        <w:rPr>
          <w:spacing w:val="-12"/>
          <w:sz w:val="24"/>
        </w:rPr>
        <w:t xml:space="preserve"> </w:t>
      </w:r>
      <w:r>
        <w:rPr>
          <w:sz w:val="24"/>
        </w:rPr>
        <w:t>demais licitantes desde logo intimadas para apresentar contra-razões em igual número de dias, que começarão a correr no término do prazo do recorrente, sendo-lhes assegurada vista imediata dos</w:t>
      </w:r>
      <w:r>
        <w:rPr>
          <w:spacing w:val="-2"/>
          <w:sz w:val="24"/>
        </w:rPr>
        <w:t xml:space="preserve"> </w:t>
      </w:r>
      <w:r>
        <w:rPr>
          <w:sz w:val="24"/>
        </w:rPr>
        <w:t>autos.</w:t>
      </w:r>
    </w:p>
    <w:p w:rsidR="00D73D6D" w:rsidRDefault="00111215" w:rsidP="009370D5">
      <w:pPr>
        <w:pStyle w:val="PargrafodaLista"/>
        <w:numPr>
          <w:ilvl w:val="1"/>
          <w:numId w:val="6"/>
        </w:numPr>
        <w:tabs>
          <w:tab w:val="left" w:pos="892"/>
        </w:tabs>
        <w:spacing w:before="201" w:line="360" w:lineRule="auto"/>
        <w:ind w:right="502" w:firstLine="0"/>
        <w:rPr>
          <w:sz w:val="24"/>
        </w:rPr>
      </w:pPr>
      <w:r>
        <w:rPr>
          <w:sz w:val="24"/>
        </w:rPr>
        <w:t xml:space="preserve">Após a apresentação das contrarrazões ou do decurso do prazo estabelecido para tanto, o </w:t>
      </w:r>
      <w:r>
        <w:rPr>
          <w:b/>
          <w:sz w:val="24"/>
        </w:rPr>
        <w:t xml:space="preserve">PREGOEIRO </w:t>
      </w:r>
      <w:r>
        <w:rPr>
          <w:sz w:val="24"/>
        </w:rPr>
        <w:t>examinará o recurso, podendo reformar sua decisão ou encaminhá-lo devidamente informados, à autoridade competente para</w:t>
      </w:r>
      <w:r>
        <w:rPr>
          <w:spacing w:val="-6"/>
          <w:sz w:val="24"/>
        </w:rPr>
        <w:t xml:space="preserve"> </w:t>
      </w:r>
      <w:r>
        <w:rPr>
          <w:sz w:val="24"/>
        </w:rPr>
        <w:t>decisão.</w:t>
      </w:r>
    </w:p>
    <w:p w:rsidR="00D73D6D" w:rsidRDefault="00D73D6D">
      <w:pPr>
        <w:pStyle w:val="Corpodetexto"/>
        <w:spacing w:before="2"/>
        <w:rPr>
          <w:sz w:val="19"/>
        </w:rPr>
      </w:pPr>
    </w:p>
    <w:p w:rsidR="00D73D6D" w:rsidRDefault="00111215" w:rsidP="009370D5">
      <w:pPr>
        <w:pStyle w:val="PargrafodaLista"/>
        <w:numPr>
          <w:ilvl w:val="1"/>
          <w:numId w:val="6"/>
        </w:numPr>
        <w:tabs>
          <w:tab w:val="left" w:pos="952"/>
        </w:tabs>
        <w:spacing w:before="90" w:line="360" w:lineRule="auto"/>
        <w:ind w:right="503" w:firstLine="0"/>
        <w:rPr>
          <w:sz w:val="24"/>
        </w:rPr>
      </w:pPr>
      <w:r>
        <w:rPr>
          <w:sz w:val="24"/>
        </w:rPr>
        <w:t>O recurso terá efeito suspensivo, sendo que seu acolhimento importará na invalidação dos atos insuscetíveis de aproveitamento.</w:t>
      </w:r>
    </w:p>
    <w:p w:rsidR="00D73D6D" w:rsidRDefault="00111215" w:rsidP="009370D5">
      <w:pPr>
        <w:pStyle w:val="PargrafodaLista"/>
        <w:numPr>
          <w:ilvl w:val="1"/>
          <w:numId w:val="6"/>
        </w:numPr>
        <w:tabs>
          <w:tab w:val="left" w:pos="962"/>
        </w:tabs>
        <w:spacing w:before="202" w:line="360" w:lineRule="auto"/>
        <w:ind w:right="504" w:firstLine="0"/>
        <w:rPr>
          <w:sz w:val="24"/>
        </w:rPr>
      </w:pPr>
      <w:r>
        <w:rPr>
          <w:sz w:val="24"/>
        </w:rPr>
        <w:t>Não será concedido prazo para recursos sobre assuntos meramente protelatórios ou quando não justificada a intenção de interpor o recurso pelo</w:t>
      </w:r>
      <w:r>
        <w:rPr>
          <w:spacing w:val="-5"/>
          <w:sz w:val="24"/>
        </w:rPr>
        <w:t xml:space="preserve"> </w:t>
      </w:r>
      <w:r>
        <w:rPr>
          <w:sz w:val="24"/>
        </w:rPr>
        <w:t>proponente.</w:t>
      </w:r>
    </w:p>
    <w:p w:rsidR="00D73D6D" w:rsidRDefault="00111215">
      <w:pPr>
        <w:pStyle w:val="Corpodetexto"/>
        <w:spacing w:before="199" w:line="360" w:lineRule="auto"/>
        <w:ind w:left="222" w:right="502"/>
        <w:jc w:val="both"/>
      </w:pPr>
      <w:r>
        <w:rPr>
          <w:b/>
        </w:rPr>
        <w:t xml:space="preserve">17.10. </w:t>
      </w:r>
      <w:r>
        <w:t>Os memoriais e as contrarrazões de recurso, devidamente assinados e digitalizados, preferencialmente em arquivo PDF, deverão ser encaminhados através do e</w:t>
      </w:r>
      <w:hyperlink r:id="rId19">
        <w:r>
          <w:t>mail licitacao</w:t>
        </w:r>
        <w:r w:rsidR="0018477A">
          <w:t>2</w:t>
        </w:r>
        <w:r>
          <w:t>@guatapara.sp.gov.br.</w:t>
        </w:r>
      </w:hyperlink>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3761"/>
        </w:tabs>
        <w:spacing w:before="220"/>
        <w:ind w:hanging="361"/>
        <w:jc w:val="left"/>
      </w:pPr>
      <w:r>
        <w:t>ADJUDICAÇÃO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5"/>
        <w:rPr>
          <w:b/>
          <w:sz w:val="30"/>
        </w:rPr>
      </w:pPr>
    </w:p>
    <w:p w:rsidR="00D73D6D" w:rsidRDefault="00111215" w:rsidP="009370D5">
      <w:pPr>
        <w:pStyle w:val="PargrafodaLista"/>
        <w:numPr>
          <w:ilvl w:val="1"/>
          <w:numId w:val="5"/>
        </w:numPr>
        <w:tabs>
          <w:tab w:val="left" w:pos="890"/>
        </w:tabs>
        <w:spacing w:line="360" w:lineRule="auto"/>
        <w:ind w:right="504" w:firstLine="0"/>
        <w:rPr>
          <w:sz w:val="24"/>
        </w:rPr>
      </w:pPr>
      <w:r>
        <w:rPr>
          <w:sz w:val="24"/>
        </w:rPr>
        <w:t xml:space="preserve">A falta de manifestação imediata e motivada da intenção de interpor recurso, por parte do(a)(s) proponente(s), importará na decadência do direito de recurso, competindo ao </w:t>
      </w:r>
      <w:r>
        <w:rPr>
          <w:b/>
          <w:sz w:val="24"/>
        </w:rPr>
        <w:t xml:space="preserve">PREGOEIRO </w:t>
      </w:r>
      <w:r>
        <w:rPr>
          <w:sz w:val="24"/>
        </w:rPr>
        <w:t>adjudicar o(s) objeto(s) do certame ao(s)(às) proponente(s) vencedor(es)(as).</w:t>
      </w:r>
    </w:p>
    <w:p w:rsidR="00D73D6D" w:rsidRDefault="00111215" w:rsidP="009370D5">
      <w:pPr>
        <w:pStyle w:val="PargrafodaLista"/>
        <w:numPr>
          <w:ilvl w:val="1"/>
          <w:numId w:val="5"/>
        </w:numPr>
        <w:tabs>
          <w:tab w:val="left" w:pos="926"/>
        </w:tabs>
        <w:spacing w:before="200" w:line="360" w:lineRule="auto"/>
        <w:ind w:right="502" w:firstLine="0"/>
        <w:rPr>
          <w:sz w:val="24"/>
        </w:rPr>
      </w:pPr>
      <w:r>
        <w:rPr>
          <w:sz w:val="24"/>
        </w:rPr>
        <w:t>Existindo recurso(s) e constatada a regularidade dos atos praticados e após a decisão</w:t>
      </w:r>
      <w:r>
        <w:rPr>
          <w:spacing w:val="-6"/>
          <w:sz w:val="24"/>
        </w:rPr>
        <w:t xml:space="preserve"> </w:t>
      </w:r>
      <w:r>
        <w:rPr>
          <w:sz w:val="24"/>
        </w:rPr>
        <w:t>do(s)</w:t>
      </w:r>
      <w:r>
        <w:rPr>
          <w:spacing w:val="-7"/>
          <w:sz w:val="24"/>
        </w:rPr>
        <w:t xml:space="preserve"> </w:t>
      </w:r>
      <w:r>
        <w:rPr>
          <w:sz w:val="24"/>
        </w:rPr>
        <w:t>mesmo(s)</w:t>
      </w:r>
      <w:r>
        <w:rPr>
          <w:spacing w:val="-7"/>
          <w:sz w:val="24"/>
        </w:rPr>
        <w:t xml:space="preserve"> </w:t>
      </w:r>
      <w:r>
        <w:rPr>
          <w:sz w:val="24"/>
        </w:rPr>
        <w:t>a</w:t>
      </w:r>
      <w:r>
        <w:rPr>
          <w:spacing w:val="-5"/>
          <w:sz w:val="24"/>
        </w:rPr>
        <w:t xml:space="preserve"> </w:t>
      </w:r>
      <w:r>
        <w:rPr>
          <w:sz w:val="24"/>
        </w:rPr>
        <w:t>autoridade</w:t>
      </w:r>
      <w:r>
        <w:rPr>
          <w:spacing w:val="-7"/>
          <w:sz w:val="24"/>
        </w:rPr>
        <w:t xml:space="preserve"> </w:t>
      </w:r>
      <w:r>
        <w:rPr>
          <w:sz w:val="24"/>
        </w:rPr>
        <w:t>competente</w:t>
      </w:r>
      <w:r>
        <w:rPr>
          <w:spacing w:val="-7"/>
          <w:sz w:val="24"/>
        </w:rPr>
        <w:t xml:space="preserve"> </w:t>
      </w:r>
      <w:r>
        <w:rPr>
          <w:sz w:val="24"/>
        </w:rPr>
        <w:t>deve</w:t>
      </w:r>
      <w:r>
        <w:rPr>
          <w:spacing w:val="-7"/>
          <w:sz w:val="24"/>
        </w:rPr>
        <w:t xml:space="preserve"> </w:t>
      </w:r>
      <w:r>
        <w:rPr>
          <w:sz w:val="24"/>
        </w:rPr>
        <w:t>praticar</w:t>
      </w:r>
      <w:r>
        <w:rPr>
          <w:spacing w:val="-7"/>
          <w:sz w:val="24"/>
        </w:rPr>
        <w:t xml:space="preserve"> </w:t>
      </w:r>
      <w:r>
        <w:rPr>
          <w:sz w:val="24"/>
        </w:rPr>
        <w:t>o</w:t>
      </w:r>
      <w:r>
        <w:rPr>
          <w:spacing w:val="-6"/>
          <w:sz w:val="24"/>
        </w:rPr>
        <w:t xml:space="preserve"> </w:t>
      </w:r>
      <w:r>
        <w:rPr>
          <w:sz w:val="24"/>
        </w:rPr>
        <w:t>ato</w:t>
      </w:r>
      <w:r>
        <w:rPr>
          <w:spacing w:val="-6"/>
          <w:sz w:val="24"/>
        </w:rPr>
        <w:t xml:space="preserve"> </w:t>
      </w:r>
      <w:r>
        <w:rPr>
          <w:sz w:val="24"/>
        </w:rPr>
        <w:t>de</w:t>
      </w:r>
      <w:r>
        <w:rPr>
          <w:spacing w:val="-7"/>
          <w:sz w:val="24"/>
        </w:rPr>
        <w:t xml:space="preserve"> </w:t>
      </w:r>
      <w:r>
        <w:rPr>
          <w:sz w:val="24"/>
        </w:rPr>
        <w:t>adjudicação</w:t>
      </w:r>
      <w:r>
        <w:rPr>
          <w:spacing w:val="-6"/>
          <w:sz w:val="24"/>
        </w:rPr>
        <w:t xml:space="preserve"> </w:t>
      </w:r>
      <w:r>
        <w:rPr>
          <w:sz w:val="24"/>
        </w:rPr>
        <w:t>do(s) objeto(s) do certame ao(s)(às) proponente(s)</w:t>
      </w:r>
      <w:r>
        <w:rPr>
          <w:spacing w:val="-2"/>
          <w:sz w:val="24"/>
        </w:rPr>
        <w:t xml:space="preserve"> </w:t>
      </w:r>
      <w:r>
        <w:rPr>
          <w:sz w:val="24"/>
        </w:rPr>
        <w:t>vencedor(es)(as).</w:t>
      </w:r>
    </w:p>
    <w:p w:rsidR="00F95FE7" w:rsidRDefault="00F95FE7" w:rsidP="00F95FE7">
      <w:pPr>
        <w:tabs>
          <w:tab w:val="left" w:pos="926"/>
        </w:tabs>
        <w:spacing w:before="200" w:line="360" w:lineRule="auto"/>
        <w:ind w:right="502"/>
        <w:rPr>
          <w:sz w:val="24"/>
        </w:rPr>
      </w:pPr>
    </w:p>
    <w:p w:rsidR="00F95FE7" w:rsidRPr="00F95FE7" w:rsidRDefault="00F95FE7" w:rsidP="00F95FE7">
      <w:pPr>
        <w:tabs>
          <w:tab w:val="left" w:pos="926"/>
        </w:tabs>
        <w:spacing w:before="200" w:line="360" w:lineRule="auto"/>
        <w:ind w:right="502"/>
        <w:rPr>
          <w:sz w:val="24"/>
        </w:rPr>
      </w:pP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3641"/>
        </w:tabs>
        <w:spacing w:before="222"/>
        <w:ind w:left="3640" w:hanging="361"/>
        <w:jc w:val="left"/>
      </w:pPr>
      <w:r>
        <w:t>HOMOLOGAÇÃO</w:t>
      </w:r>
    </w:p>
    <w:p w:rsidR="00D73D6D" w:rsidRDefault="00D73D6D">
      <w:pPr>
        <w:pStyle w:val="Corpodetexto"/>
        <w:spacing w:before="5"/>
        <w:rPr>
          <w:b/>
          <w:sz w:val="30"/>
        </w:rPr>
      </w:pPr>
    </w:p>
    <w:p w:rsidR="00D73D6D" w:rsidRDefault="00111215" w:rsidP="009370D5">
      <w:pPr>
        <w:pStyle w:val="PargrafodaLista"/>
        <w:numPr>
          <w:ilvl w:val="1"/>
          <w:numId w:val="4"/>
        </w:numPr>
        <w:tabs>
          <w:tab w:val="left" w:pos="882"/>
        </w:tabs>
        <w:rPr>
          <w:b/>
          <w:sz w:val="24"/>
        </w:rPr>
      </w:pPr>
      <w:r>
        <w:rPr>
          <w:sz w:val="24"/>
        </w:rPr>
        <w:t>Compete à autoridade competente homologar o</w:t>
      </w:r>
      <w:r>
        <w:rPr>
          <w:spacing w:val="-2"/>
          <w:sz w:val="24"/>
        </w:rPr>
        <w:t xml:space="preserve"> </w:t>
      </w:r>
      <w:r>
        <w:rPr>
          <w:b/>
          <w:sz w:val="24"/>
        </w:rPr>
        <w:t>PREGÃO.</w:t>
      </w:r>
    </w:p>
    <w:p w:rsidR="00D73D6D" w:rsidRDefault="00111215" w:rsidP="009370D5">
      <w:pPr>
        <w:pStyle w:val="PargrafodaLista"/>
        <w:numPr>
          <w:ilvl w:val="1"/>
          <w:numId w:val="4"/>
        </w:numPr>
        <w:tabs>
          <w:tab w:val="left" w:pos="918"/>
        </w:tabs>
        <w:spacing w:before="90" w:line="360" w:lineRule="auto"/>
        <w:ind w:left="222" w:right="506" w:firstLine="0"/>
        <w:rPr>
          <w:sz w:val="24"/>
        </w:rPr>
      </w:pPr>
      <w:r>
        <w:rPr>
          <w:sz w:val="24"/>
        </w:rPr>
        <w:t>A partir do ato de homologação será fixado o início do prazo de convocação do(a)(s) proponente(s) adjudicatário(a)(s) para assinar o contrato, respeitada a validade de sua(s)</w:t>
      </w:r>
      <w:r>
        <w:rPr>
          <w:spacing w:val="-4"/>
          <w:sz w:val="24"/>
        </w:rPr>
        <w:t xml:space="preserve"> </w:t>
      </w:r>
      <w:r>
        <w:rPr>
          <w:sz w:val="24"/>
        </w:rPr>
        <w:t>proposta(s).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3497"/>
        </w:tabs>
        <w:spacing w:before="222"/>
        <w:ind w:left="3496" w:hanging="361"/>
        <w:jc w:val="left"/>
      </w:pPr>
      <w:r>
        <w:t>DA</w:t>
      </w:r>
      <w:r>
        <w:rPr>
          <w:spacing w:val="-1"/>
        </w:rPr>
        <w:t xml:space="preserve"> </w:t>
      </w:r>
      <w:r>
        <w:t>CONTRATAÇÃO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0"/>
        </w:rPr>
      </w:pPr>
    </w:p>
    <w:p w:rsidR="00D73D6D" w:rsidRDefault="00111215" w:rsidP="009370D5">
      <w:pPr>
        <w:pStyle w:val="PargrafodaLista"/>
        <w:numPr>
          <w:ilvl w:val="1"/>
          <w:numId w:val="3"/>
        </w:numPr>
        <w:tabs>
          <w:tab w:val="left" w:pos="928"/>
        </w:tabs>
        <w:spacing w:line="360" w:lineRule="auto"/>
        <w:ind w:right="499" w:firstLine="0"/>
        <w:rPr>
          <w:sz w:val="24"/>
        </w:rPr>
      </w:pPr>
      <w:r>
        <w:rPr>
          <w:sz w:val="24"/>
        </w:rPr>
        <w:t xml:space="preserve">Não sendo assinado o contrato ou retirado instrumento equivalente, poderá a Administração convocar o outro proponente classificado, observada a ordem da classificação, para celebrar o contrato ou retirar instrumento equivalente </w:t>
      </w:r>
      <w:r>
        <w:rPr>
          <w:b/>
          <w:sz w:val="24"/>
        </w:rPr>
        <w:t>nas mesmas condições</w:t>
      </w:r>
      <w:r>
        <w:rPr>
          <w:b/>
          <w:spacing w:val="-5"/>
          <w:sz w:val="24"/>
        </w:rPr>
        <w:t xml:space="preserve"> </w:t>
      </w:r>
      <w:r>
        <w:rPr>
          <w:b/>
          <w:sz w:val="24"/>
        </w:rPr>
        <w:t>de</w:t>
      </w:r>
      <w:r>
        <w:rPr>
          <w:b/>
          <w:spacing w:val="-6"/>
          <w:sz w:val="24"/>
        </w:rPr>
        <w:t xml:space="preserve"> </w:t>
      </w:r>
      <w:r>
        <w:rPr>
          <w:b/>
          <w:sz w:val="24"/>
        </w:rPr>
        <w:t>sua</w:t>
      </w:r>
      <w:r>
        <w:rPr>
          <w:b/>
          <w:spacing w:val="-6"/>
          <w:sz w:val="24"/>
        </w:rPr>
        <w:t xml:space="preserve"> </w:t>
      </w:r>
      <w:r>
        <w:rPr>
          <w:b/>
          <w:sz w:val="24"/>
        </w:rPr>
        <w:t>oferta</w:t>
      </w:r>
      <w:r>
        <w:rPr>
          <w:sz w:val="24"/>
        </w:rPr>
        <w:t>,</w:t>
      </w:r>
      <w:r>
        <w:rPr>
          <w:spacing w:val="-5"/>
          <w:sz w:val="24"/>
        </w:rPr>
        <w:t xml:space="preserve"> </w:t>
      </w:r>
      <w:r>
        <w:rPr>
          <w:sz w:val="24"/>
        </w:rPr>
        <w:t>e</w:t>
      </w:r>
      <w:r>
        <w:rPr>
          <w:spacing w:val="-5"/>
          <w:sz w:val="24"/>
        </w:rPr>
        <w:t xml:space="preserve"> </w:t>
      </w:r>
      <w:r>
        <w:rPr>
          <w:sz w:val="24"/>
        </w:rPr>
        <w:t>assim</w:t>
      </w:r>
      <w:r>
        <w:rPr>
          <w:spacing w:val="-4"/>
          <w:sz w:val="24"/>
        </w:rPr>
        <w:t xml:space="preserve"> </w:t>
      </w:r>
      <w:r>
        <w:rPr>
          <w:sz w:val="24"/>
        </w:rPr>
        <w:t>sucessivamente,</w:t>
      </w:r>
      <w:r>
        <w:rPr>
          <w:spacing w:val="-4"/>
          <w:sz w:val="24"/>
        </w:rPr>
        <w:t xml:space="preserve"> </w:t>
      </w:r>
      <w:r>
        <w:rPr>
          <w:sz w:val="24"/>
        </w:rPr>
        <w:t>sem</w:t>
      </w:r>
      <w:r>
        <w:rPr>
          <w:spacing w:val="-4"/>
          <w:sz w:val="24"/>
        </w:rPr>
        <w:t xml:space="preserve"> </w:t>
      </w:r>
      <w:r>
        <w:rPr>
          <w:sz w:val="24"/>
        </w:rPr>
        <w:t>prejuízo</w:t>
      </w:r>
      <w:r>
        <w:rPr>
          <w:spacing w:val="-5"/>
          <w:sz w:val="24"/>
        </w:rPr>
        <w:t xml:space="preserve"> </w:t>
      </w:r>
      <w:r>
        <w:rPr>
          <w:sz w:val="24"/>
        </w:rPr>
        <w:t>da</w:t>
      </w:r>
      <w:r>
        <w:rPr>
          <w:spacing w:val="-5"/>
          <w:sz w:val="24"/>
        </w:rPr>
        <w:t xml:space="preserve"> </w:t>
      </w:r>
      <w:r>
        <w:rPr>
          <w:sz w:val="24"/>
        </w:rPr>
        <w:t>aplicação</w:t>
      </w:r>
      <w:r>
        <w:rPr>
          <w:spacing w:val="-5"/>
          <w:sz w:val="24"/>
        </w:rPr>
        <w:t xml:space="preserve"> </w:t>
      </w:r>
      <w:r>
        <w:rPr>
          <w:sz w:val="24"/>
        </w:rPr>
        <w:t>das</w:t>
      </w:r>
      <w:r>
        <w:rPr>
          <w:spacing w:val="-4"/>
          <w:sz w:val="24"/>
        </w:rPr>
        <w:t xml:space="preserve"> </w:t>
      </w:r>
      <w:r>
        <w:rPr>
          <w:sz w:val="24"/>
        </w:rPr>
        <w:t>sanções previstas</w:t>
      </w:r>
      <w:r>
        <w:rPr>
          <w:spacing w:val="-13"/>
          <w:sz w:val="24"/>
        </w:rPr>
        <w:t xml:space="preserve"> </w:t>
      </w:r>
      <w:r>
        <w:rPr>
          <w:sz w:val="24"/>
        </w:rPr>
        <w:t>neste</w:t>
      </w:r>
      <w:r>
        <w:rPr>
          <w:spacing w:val="-14"/>
          <w:sz w:val="24"/>
        </w:rPr>
        <w:t xml:space="preserve"> </w:t>
      </w:r>
      <w:r>
        <w:rPr>
          <w:sz w:val="24"/>
        </w:rPr>
        <w:t>Edital</w:t>
      </w:r>
      <w:r>
        <w:rPr>
          <w:spacing w:val="-11"/>
          <w:sz w:val="24"/>
        </w:rPr>
        <w:t xml:space="preserve"> </w:t>
      </w:r>
      <w:r>
        <w:rPr>
          <w:sz w:val="24"/>
        </w:rPr>
        <w:t>e</w:t>
      </w:r>
      <w:r>
        <w:rPr>
          <w:spacing w:val="-14"/>
          <w:sz w:val="24"/>
        </w:rPr>
        <w:t xml:space="preserve"> </w:t>
      </w:r>
      <w:r>
        <w:rPr>
          <w:sz w:val="24"/>
        </w:rPr>
        <w:t>no</w:t>
      </w:r>
      <w:r>
        <w:rPr>
          <w:spacing w:val="-13"/>
          <w:sz w:val="24"/>
        </w:rPr>
        <w:t xml:space="preserve"> </w:t>
      </w:r>
      <w:r>
        <w:rPr>
          <w:sz w:val="24"/>
        </w:rPr>
        <w:t>art.</w:t>
      </w:r>
      <w:r>
        <w:rPr>
          <w:spacing w:val="-14"/>
          <w:sz w:val="24"/>
        </w:rPr>
        <w:t xml:space="preserve"> </w:t>
      </w:r>
      <w:r>
        <w:rPr>
          <w:sz w:val="24"/>
        </w:rPr>
        <w:t>7º</w:t>
      </w:r>
      <w:r>
        <w:rPr>
          <w:spacing w:val="-13"/>
          <w:sz w:val="24"/>
        </w:rPr>
        <w:t xml:space="preserve"> </w:t>
      </w:r>
      <w:r>
        <w:rPr>
          <w:sz w:val="24"/>
        </w:rPr>
        <w:t>da</w:t>
      </w:r>
      <w:r>
        <w:rPr>
          <w:spacing w:val="-10"/>
          <w:sz w:val="24"/>
        </w:rPr>
        <w:t xml:space="preserve"> </w:t>
      </w:r>
      <w:r>
        <w:rPr>
          <w:sz w:val="24"/>
        </w:rPr>
        <w:t>Lei</w:t>
      </w:r>
      <w:r>
        <w:rPr>
          <w:spacing w:val="-13"/>
          <w:sz w:val="24"/>
        </w:rPr>
        <w:t xml:space="preserve"> </w:t>
      </w:r>
      <w:r>
        <w:rPr>
          <w:sz w:val="24"/>
        </w:rPr>
        <w:t>Federal</w:t>
      </w:r>
      <w:r>
        <w:rPr>
          <w:spacing w:val="-13"/>
          <w:sz w:val="24"/>
        </w:rPr>
        <w:t xml:space="preserve"> </w:t>
      </w:r>
      <w:r>
        <w:rPr>
          <w:sz w:val="24"/>
        </w:rPr>
        <w:t>nº</w:t>
      </w:r>
      <w:r>
        <w:rPr>
          <w:spacing w:val="-11"/>
          <w:sz w:val="24"/>
        </w:rPr>
        <w:t xml:space="preserve"> </w:t>
      </w:r>
      <w:r>
        <w:rPr>
          <w:sz w:val="24"/>
        </w:rPr>
        <w:t>10.520/2002,</w:t>
      </w:r>
      <w:r>
        <w:rPr>
          <w:spacing w:val="-13"/>
          <w:sz w:val="24"/>
        </w:rPr>
        <w:t xml:space="preserve"> </w:t>
      </w:r>
      <w:r>
        <w:rPr>
          <w:sz w:val="24"/>
        </w:rPr>
        <w:t>observada</w:t>
      </w:r>
      <w:r>
        <w:rPr>
          <w:spacing w:val="-11"/>
          <w:sz w:val="24"/>
        </w:rPr>
        <w:t xml:space="preserve"> </w:t>
      </w:r>
      <w:r>
        <w:rPr>
          <w:sz w:val="24"/>
        </w:rPr>
        <w:t>a</w:t>
      </w:r>
      <w:r>
        <w:rPr>
          <w:spacing w:val="-12"/>
          <w:sz w:val="24"/>
        </w:rPr>
        <w:t xml:space="preserve"> </w:t>
      </w:r>
      <w:r>
        <w:rPr>
          <w:sz w:val="24"/>
        </w:rPr>
        <w:t>ampla</w:t>
      </w:r>
      <w:r>
        <w:rPr>
          <w:spacing w:val="-14"/>
          <w:sz w:val="24"/>
        </w:rPr>
        <w:t xml:space="preserve"> </w:t>
      </w:r>
      <w:r>
        <w:rPr>
          <w:sz w:val="24"/>
        </w:rPr>
        <w:t>defesa e o</w:t>
      </w:r>
      <w:r>
        <w:rPr>
          <w:spacing w:val="-2"/>
          <w:sz w:val="24"/>
        </w:rPr>
        <w:t xml:space="preserve"> </w:t>
      </w:r>
      <w:r>
        <w:rPr>
          <w:sz w:val="24"/>
        </w:rPr>
        <w:t>contraditório.</w:t>
      </w:r>
    </w:p>
    <w:p w:rsidR="00D73D6D" w:rsidRDefault="00111215" w:rsidP="009370D5">
      <w:pPr>
        <w:pStyle w:val="PargrafodaLista"/>
        <w:numPr>
          <w:ilvl w:val="1"/>
          <w:numId w:val="3"/>
        </w:numPr>
        <w:tabs>
          <w:tab w:val="left" w:pos="935"/>
        </w:tabs>
        <w:spacing w:before="202" w:line="360" w:lineRule="auto"/>
        <w:ind w:right="501" w:firstLine="0"/>
        <w:rPr>
          <w:sz w:val="24"/>
        </w:rPr>
      </w:pPr>
      <w:r>
        <w:rPr>
          <w:sz w:val="24"/>
        </w:rPr>
        <w:t>A(s) proponente(s) adjudicatária(s) deverá(ão) comparecer para assinatura do contrato ou retirar instrumento equivalente, no prazo de 03 (três) dias úteis, contados a partir da data da efetiva convocação expedida pelo Departamento de Administração de Materiais e Licitações.</w:t>
      </w:r>
    </w:p>
    <w:p w:rsidR="00D73D6D" w:rsidRDefault="00111215" w:rsidP="009370D5">
      <w:pPr>
        <w:pStyle w:val="PargrafodaLista"/>
        <w:numPr>
          <w:ilvl w:val="1"/>
          <w:numId w:val="3"/>
        </w:numPr>
        <w:tabs>
          <w:tab w:val="left" w:pos="873"/>
        </w:tabs>
        <w:spacing w:before="200" w:line="360" w:lineRule="auto"/>
        <w:ind w:right="503" w:firstLine="0"/>
        <w:rPr>
          <w:sz w:val="24"/>
        </w:rPr>
      </w:pPr>
      <w:r>
        <w:rPr>
          <w:sz w:val="24"/>
        </w:rPr>
        <w:t>A(s)</w:t>
      </w:r>
      <w:r>
        <w:rPr>
          <w:spacing w:val="-12"/>
          <w:sz w:val="24"/>
        </w:rPr>
        <w:t xml:space="preserve"> </w:t>
      </w:r>
      <w:r>
        <w:rPr>
          <w:sz w:val="24"/>
        </w:rPr>
        <w:t>convocação(ões)</w:t>
      </w:r>
      <w:r>
        <w:rPr>
          <w:spacing w:val="-11"/>
          <w:sz w:val="24"/>
        </w:rPr>
        <w:t xml:space="preserve"> </w:t>
      </w:r>
      <w:r>
        <w:rPr>
          <w:sz w:val="24"/>
        </w:rPr>
        <w:t>referida(s)</w:t>
      </w:r>
      <w:r>
        <w:rPr>
          <w:spacing w:val="-12"/>
          <w:sz w:val="24"/>
        </w:rPr>
        <w:t xml:space="preserve"> </w:t>
      </w:r>
      <w:r>
        <w:rPr>
          <w:sz w:val="24"/>
        </w:rPr>
        <w:t>pode(m)</w:t>
      </w:r>
      <w:r>
        <w:rPr>
          <w:spacing w:val="-9"/>
          <w:sz w:val="24"/>
        </w:rPr>
        <w:t xml:space="preserve"> </w:t>
      </w:r>
      <w:r>
        <w:rPr>
          <w:sz w:val="24"/>
        </w:rPr>
        <w:t>ser</w:t>
      </w:r>
      <w:r>
        <w:rPr>
          <w:spacing w:val="-12"/>
          <w:sz w:val="24"/>
        </w:rPr>
        <w:t xml:space="preserve"> </w:t>
      </w:r>
      <w:r>
        <w:rPr>
          <w:sz w:val="24"/>
        </w:rPr>
        <w:t>formalizada(s)</w:t>
      </w:r>
      <w:r>
        <w:rPr>
          <w:spacing w:val="-11"/>
          <w:sz w:val="24"/>
        </w:rPr>
        <w:t xml:space="preserve"> </w:t>
      </w:r>
      <w:r>
        <w:rPr>
          <w:sz w:val="24"/>
        </w:rPr>
        <w:t>por</w:t>
      </w:r>
      <w:r>
        <w:rPr>
          <w:spacing w:val="-12"/>
          <w:sz w:val="24"/>
        </w:rPr>
        <w:t xml:space="preserve"> </w:t>
      </w:r>
      <w:r>
        <w:rPr>
          <w:sz w:val="24"/>
        </w:rPr>
        <w:t>qualquer</w:t>
      </w:r>
      <w:r>
        <w:rPr>
          <w:spacing w:val="-11"/>
          <w:sz w:val="24"/>
        </w:rPr>
        <w:t xml:space="preserve"> </w:t>
      </w:r>
      <w:r>
        <w:rPr>
          <w:sz w:val="24"/>
        </w:rPr>
        <w:t>meio</w:t>
      </w:r>
      <w:r>
        <w:rPr>
          <w:spacing w:val="-11"/>
          <w:sz w:val="24"/>
        </w:rPr>
        <w:t xml:space="preserve"> </w:t>
      </w:r>
      <w:r>
        <w:rPr>
          <w:sz w:val="24"/>
        </w:rPr>
        <w:t>de comunicação que comprove a data do correspondente</w:t>
      </w:r>
      <w:r>
        <w:rPr>
          <w:spacing w:val="-4"/>
          <w:sz w:val="24"/>
        </w:rPr>
        <w:t xml:space="preserve"> </w:t>
      </w:r>
      <w:r>
        <w:rPr>
          <w:sz w:val="24"/>
        </w:rPr>
        <w:t>recebimento.</w:t>
      </w:r>
    </w:p>
    <w:p w:rsidR="00D73D6D" w:rsidRDefault="00111215" w:rsidP="009370D5">
      <w:pPr>
        <w:pStyle w:val="PargrafodaLista"/>
        <w:numPr>
          <w:ilvl w:val="1"/>
          <w:numId w:val="3"/>
        </w:numPr>
        <w:tabs>
          <w:tab w:val="left" w:pos="882"/>
        </w:tabs>
        <w:spacing w:before="199" w:line="360" w:lineRule="auto"/>
        <w:ind w:right="499" w:firstLine="0"/>
        <w:rPr>
          <w:sz w:val="24"/>
        </w:rPr>
      </w:pPr>
      <w:r>
        <w:rPr>
          <w:sz w:val="24"/>
        </w:rPr>
        <w:t>O prazo de convocação poderá ser prorrogado uma vez por igual período, quando solicitado durante seu transcurso, desde que ocorra motivo justificado, aceito pela Administração.</w:t>
      </w:r>
      <w:r>
        <w:rPr>
          <w:spacing w:val="-7"/>
          <w:sz w:val="24"/>
        </w:rPr>
        <w:t xml:space="preserve"> </w:t>
      </w:r>
      <w:r>
        <w:rPr>
          <w:sz w:val="24"/>
        </w:rPr>
        <w:t>Não</w:t>
      </w:r>
      <w:r>
        <w:rPr>
          <w:spacing w:val="-6"/>
          <w:sz w:val="24"/>
        </w:rPr>
        <w:t xml:space="preserve"> </w:t>
      </w:r>
      <w:r>
        <w:rPr>
          <w:sz w:val="24"/>
        </w:rPr>
        <w:t>havendo</w:t>
      </w:r>
      <w:r>
        <w:rPr>
          <w:spacing w:val="-7"/>
          <w:sz w:val="24"/>
        </w:rPr>
        <w:t xml:space="preserve"> </w:t>
      </w:r>
      <w:r>
        <w:rPr>
          <w:sz w:val="24"/>
        </w:rPr>
        <w:t>decisão,</w:t>
      </w:r>
      <w:r>
        <w:rPr>
          <w:spacing w:val="-6"/>
          <w:sz w:val="24"/>
        </w:rPr>
        <w:t xml:space="preserve"> </w:t>
      </w:r>
      <w:r>
        <w:rPr>
          <w:sz w:val="24"/>
        </w:rPr>
        <w:t>a</w:t>
      </w:r>
      <w:r>
        <w:rPr>
          <w:spacing w:val="-8"/>
          <w:sz w:val="24"/>
        </w:rPr>
        <w:t xml:space="preserve"> </w:t>
      </w:r>
      <w:r>
        <w:rPr>
          <w:sz w:val="24"/>
        </w:rPr>
        <w:t>assinatura</w:t>
      </w:r>
      <w:r>
        <w:rPr>
          <w:spacing w:val="-5"/>
          <w:sz w:val="24"/>
        </w:rPr>
        <w:t xml:space="preserve"> </w:t>
      </w:r>
      <w:r>
        <w:rPr>
          <w:sz w:val="24"/>
        </w:rPr>
        <w:t>do</w:t>
      </w:r>
      <w:r>
        <w:rPr>
          <w:spacing w:val="-7"/>
          <w:sz w:val="24"/>
        </w:rPr>
        <w:t xml:space="preserve"> </w:t>
      </w:r>
      <w:r>
        <w:rPr>
          <w:sz w:val="24"/>
        </w:rPr>
        <w:t>contrato</w:t>
      </w:r>
      <w:r>
        <w:rPr>
          <w:spacing w:val="-6"/>
          <w:sz w:val="24"/>
        </w:rPr>
        <w:t xml:space="preserve"> </w:t>
      </w:r>
      <w:r>
        <w:rPr>
          <w:sz w:val="24"/>
        </w:rPr>
        <w:t>ou</w:t>
      </w:r>
      <w:r>
        <w:rPr>
          <w:spacing w:val="-6"/>
          <w:sz w:val="24"/>
        </w:rPr>
        <w:t xml:space="preserve"> </w:t>
      </w:r>
      <w:r>
        <w:rPr>
          <w:sz w:val="24"/>
        </w:rPr>
        <w:t>retirada</w:t>
      </w:r>
      <w:r>
        <w:rPr>
          <w:spacing w:val="-8"/>
          <w:sz w:val="24"/>
        </w:rPr>
        <w:t xml:space="preserve"> </w:t>
      </w:r>
      <w:r>
        <w:rPr>
          <w:sz w:val="24"/>
        </w:rPr>
        <w:t>de</w:t>
      </w:r>
      <w:r>
        <w:rPr>
          <w:spacing w:val="-5"/>
          <w:sz w:val="24"/>
        </w:rPr>
        <w:t xml:space="preserve"> </w:t>
      </w:r>
      <w:r>
        <w:rPr>
          <w:sz w:val="24"/>
        </w:rPr>
        <w:t>instrumento equivalente deverá ser formalizada no prazo previsto no item</w:t>
      </w:r>
      <w:r>
        <w:rPr>
          <w:spacing w:val="-8"/>
          <w:sz w:val="24"/>
        </w:rPr>
        <w:t xml:space="preserve"> </w:t>
      </w:r>
      <w:r>
        <w:rPr>
          <w:sz w:val="24"/>
        </w:rPr>
        <w:t>“21.02”.</w:t>
      </w:r>
    </w:p>
    <w:p w:rsidR="00D73D6D" w:rsidRDefault="00111215" w:rsidP="009370D5">
      <w:pPr>
        <w:pStyle w:val="PargrafodaLista"/>
        <w:numPr>
          <w:ilvl w:val="1"/>
          <w:numId w:val="3"/>
        </w:numPr>
        <w:tabs>
          <w:tab w:val="left" w:pos="914"/>
        </w:tabs>
        <w:spacing w:before="202" w:line="360" w:lineRule="auto"/>
        <w:ind w:right="503" w:firstLine="0"/>
        <w:rPr>
          <w:sz w:val="24"/>
        </w:rPr>
      </w:pPr>
      <w:r>
        <w:rPr>
          <w:sz w:val="24"/>
        </w:rPr>
        <w:t>Para a assinatura do contrato, o Departamento de Administração de Licitações poderá verificar, por meio da internet, a regularidade com a Seguridade Social (INSS), Fundo de Garantia de Tempo de Serviço (FGTS) ou Situação de Regularidade do Empregador e Fazenda</w:t>
      </w:r>
      <w:r>
        <w:rPr>
          <w:spacing w:val="-2"/>
          <w:sz w:val="24"/>
        </w:rPr>
        <w:t xml:space="preserve"> </w:t>
      </w:r>
      <w:r>
        <w:rPr>
          <w:sz w:val="24"/>
        </w:rPr>
        <w:t>Nacional.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3"/>
        </w:numPr>
        <w:tabs>
          <w:tab w:val="left" w:pos="990"/>
        </w:tabs>
        <w:spacing w:before="90" w:line="360" w:lineRule="auto"/>
        <w:ind w:right="503" w:firstLine="0"/>
        <w:rPr>
          <w:sz w:val="24"/>
        </w:rPr>
      </w:pPr>
      <w:r>
        <w:rPr>
          <w:sz w:val="24"/>
        </w:rPr>
        <w:t>Também para assinatura do Contrato, a(s) proponente(s) adjudicatária(s) deverá(ão) indicar o representante legal ou procurador constituído para tanto, acompanhado dos documentos</w:t>
      </w:r>
      <w:r>
        <w:rPr>
          <w:spacing w:val="-1"/>
          <w:sz w:val="24"/>
        </w:rPr>
        <w:t xml:space="preserve"> </w:t>
      </w:r>
      <w:r>
        <w:rPr>
          <w:sz w:val="24"/>
        </w:rPr>
        <w:t>correspondentes.</w:t>
      </w:r>
    </w:p>
    <w:p w:rsidR="00D73D6D" w:rsidRDefault="00111215" w:rsidP="009370D5">
      <w:pPr>
        <w:pStyle w:val="PargrafodaLista"/>
        <w:numPr>
          <w:ilvl w:val="1"/>
          <w:numId w:val="3"/>
        </w:numPr>
        <w:tabs>
          <w:tab w:val="left" w:pos="947"/>
        </w:tabs>
        <w:spacing w:before="201" w:line="360" w:lineRule="auto"/>
        <w:ind w:right="498" w:firstLine="0"/>
        <w:rPr>
          <w:sz w:val="24"/>
        </w:rPr>
      </w:pPr>
      <w:r>
        <w:rPr>
          <w:sz w:val="24"/>
        </w:rPr>
        <w:t>A recusa injustificada de assinar o Contato ou aceitar/retirar o instrumento equivalente, observado o prazo estabelecido, caracteriza o descumprimento total da obrigação assumida por parte da(s) proponente(s) adjudicatária(s), sujeitando-a(s) às sanções previstas no item 28 e</w:t>
      </w:r>
      <w:r>
        <w:rPr>
          <w:spacing w:val="-2"/>
          <w:sz w:val="24"/>
        </w:rPr>
        <w:t xml:space="preserve"> </w:t>
      </w:r>
      <w:r>
        <w:rPr>
          <w:sz w:val="24"/>
        </w:rPr>
        <w:t>subitens.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1358"/>
        </w:tabs>
        <w:spacing w:before="221"/>
        <w:ind w:left="1357" w:hanging="361"/>
        <w:jc w:val="left"/>
      </w:pPr>
      <w:r>
        <w:t>DO FORNECIMENTO, DO PRAZO E LOCAL DE</w:t>
      </w:r>
      <w:r>
        <w:rPr>
          <w:spacing w:val="-2"/>
        </w:rPr>
        <w:t xml:space="preserve"> </w:t>
      </w:r>
      <w:r>
        <w:t>ENTREGA</w:t>
      </w:r>
    </w:p>
    <w:p w:rsidR="00D73D6D" w:rsidRDefault="00D73D6D">
      <w:pPr>
        <w:pStyle w:val="Corpodetexto"/>
        <w:rPr>
          <w:b/>
          <w:sz w:val="29"/>
        </w:rPr>
      </w:pPr>
    </w:p>
    <w:p w:rsidR="00D73D6D" w:rsidRDefault="00111215" w:rsidP="009370D5">
      <w:pPr>
        <w:pStyle w:val="PargrafodaLista"/>
        <w:numPr>
          <w:ilvl w:val="1"/>
          <w:numId w:val="2"/>
        </w:numPr>
        <w:tabs>
          <w:tab w:val="left" w:pos="878"/>
        </w:tabs>
        <w:spacing w:line="360" w:lineRule="auto"/>
        <w:ind w:right="498" w:firstLine="0"/>
        <w:rPr>
          <w:sz w:val="24"/>
        </w:rPr>
      </w:pPr>
      <w:r>
        <w:rPr>
          <w:sz w:val="24"/>
        </w:rPr>
        <w:t>A(O)</w:t>
      </w:r>
      <w:r>
        <w:rPr>
          <w:spacing w:val="-7"/>
          <w:sz w:val="24"/>
        </w:rPr>
        <w:t xml:space="preserve"> </w:t>
      </w:r>
      <w:r>
        <w:rPr>
          <w:sz w:val="24"/>
        </w:rPr>
        <w:t>adjudicatária(o)</w:t>
      </w:r>
      <w:r>
        <w:rPr>
          <w:spacing w:val="-4"/>
          <w:sz w:val="24"/>
        </w:rPr>
        <w:t xml:space="preserve"> </w:t>
      </w:r>
      <w:r>
        <w:rPr>
          <w:sz w:val="24"/>
        </w:rPr>
        <w:t>deverá</w:t>
      </w:r>
      <w:r>
        <w:rPr>
          <w:spacing w:val="-6"/>
          <w:sz w:val="24"/>
        </w:rPr>
        <w:t xml:space="preserve"> </w:t>
      </w:r>
      <w:r>
        <w:rPr>
          <w:sz w:val="24"/>
        </w:rPr>
        <w:t>entregar</w:t>
      </w:r>
      <w:r>
        <w:rPr>
          <w:spacing w:val="-3"/>
          <w:sz w:val="24"/>
        </w:rPr>
        <w:t xml:space="preserve"> </w:t>
      </w:r>
      <w:r>
        <w:rPr>
          <w:sz w:val="24"/>
        </w:rPr>
        <w:t>o</w:t>
      </w:r>
      <w:r>
        <w:rPr>
          <w:spacing w:val="-6"/>
          <w:sz w:val="24"/>
        </w:rPr>
        <w:t xml:space="preserve"> </w:t>
      </w:r>
      <w:r>
        <w:rPr>
          <w:sz w:val="24"/>
        </w:rPr>
        <w:t>objeto</w:t>
      </w:r>
      <w:r>
        <w:rPr>
          <w:spacing w:val="-5"/>
          <w:sz w:val="24"/>
        </w:rPr>
        <w:t xml:space="preserve"> </w:t>
      </w:r>
      <w:r>
        <w:rPr>
          <w:sz w:val="24"/>
        </w:rPr>
        <w:t>desta</w:t>
      </w:r>
      <w:r>
        <w:rPr>
          <w:spacing w:val="-4"/>
          <w:sz w:val="24"/>
        </w:rPr>
        <w:t xml:space="preserve"> </w:t>
      </w:r>
      <w:r>
        <w:rPr>
          <w:sz w:val="24"/>
        </w:rPr>
        <w:t>licitação,</w:t>
      </w:r>
      <w:r>
        <w:rPr>
          <w:spacing w:val="-4"/>
          <w:sz w:val="24"/>
        </w:rPr>
        <w:t xml:space="preserve"> </w:t>
      </w:r>
      <w:r>
        <w:rPr>
          <w:b/>
          <w:sz w:val="24"/>
        </w:rPr>
        <w:t>no</w:t>
      </w:r>
      <w:r>
        <w:rPr>
          <w:b/>
          <w:spacing w:val="-6"/>
          <w:sz w:val="24"/>
        </w:rPr>
        <w:t xml:space="preserve"> </w:t>
      </w:r>
      <w:r>
        <w:rPr>
          <w:b/>
          <w:sz w:val="24"/>
        </w:rPr>
        <w:t xml:space="preserve">prazo máximo de </w:t>
      </w:r>
      <w:r w:rsidR="00AB4B51">
        <w:rPr>
          <w:b/>
          <w:sz w:val="24"/>
        </w:rPr>
        <w:t>10</w:t>
      </w:r>
      <w:r>
        <w:rPr>
          <w:b/>
          <w:sz w:val="24"/>
        </w:rPr>
        <w:t xml:space="preserve"> (</w:t>
      </w:r>
      <w:r w:rsidR="00AB4B51">
        <w:rPr>
          <w:b/>
          <w:sz w:val="24"/>
        </w:rPr>
        <w:t>dez</w:t>
      </w:r>
      <w:r>
        <w:rPr>
          <w:b/>
          <w:sz w:val="24"/>
        </w:rPr>
        <w:t xml:space="preserve">) dias corridos, </w:t>
      </w:r>
      <w:r w:rsidR="00C0673C">
        <w:rPr>
          <w:sz w:val="24"/>
        </w:rPr>
        <w:t>contados a partir dos pedidos realizados pela Secretaria Municipal de Saúde ou Departamento de Compras da Prefeitura Municipal.</w:t>
      </w:r>
    </w:p>
    <w:p w:rsidR="00D73D6D" w:rsidRDefault="00D73D6D">
      <w:pPr>
        <w:pStyle w:val="Corpodetexto"/>
        <w:rPr>
          <w:b/>
          <w:sz w:val="26"/>
        </w:rPr>
      </w:pPr>
    </w:p>
    <w:p w:rsidR="00D73D6D" w:rsidRDefault="00D73D6D">
      <w:pPr>
        <w:pStyle w:val="Corpodetexto"/>
        <w:rPr>
          <w:sz w:val="26"/>
        </w:rPr>
      </w:pPr>
    </w:p>
    <w:p w:rsidR="00D73D6D" w:rsidRDefault="00111215" w:rsidP="009370D5">
      <w:pPr>
        <w:pStyle w:val="Ttulo1"/>
        <w:numPr>
          <w:ilvl w:val="3"/>
          <w:numId w:val="23"/>
        </w:numPr>
        <w:tabs>
          <w:tab w:val="left" w:pos="904"/>
        </w:tabs>
        <w:spacing w:before="216"/>
        <w:ind w:left="903" w:hanging="361"/>
        <w:jc w:val="left"/>
      </w:pPr>
      <w:r>
        <w:t>DO PREÇO, DAS CONDIÇÕES DE PAGAMENTO E DO</w:t>
      </w:r>
      <w:r>
        <w:rPr>
          <w:spacing w:val="-5"/>
        </w:rPr>
        <w:t xml:space="preserve"> </w:t>
      </w:r>
      <w:r>
        <w:t>CONTRATO</w:t>
      </w:r>
    </w:p>
    <w:p w:rsidR="00D73D6D" w:rsidRDefault="00D73D6D">
      <w:pPr>
        <w:pStyle w:val="Corpodetexto"/>
        <w:rPr>
          <w:b/>
          <w:sz w:val="29"/>
        </w:rPr>
      </w:pPr>
    </w:p>
    <w:p w:rsidR="00D73D6D" w:rsidRDefault="00C0673C">
      <w:pPr>
        <w:pStyle w:val="Corpodetexto"/>
        <w:spacing w:line="360" w:lineRule="auto"/>
        <w:ind w:left="222" w:right="500"/>
        <w:jc w:val="both"/>
      </w:pPr>
      <w:r>
        <w:rPr>
          <w:b/>
        </w:rPr>
        <w:t>23</w:t>
      </w:r>
      <w:r w:rsidR="00111215">
        <w:rPr>
          <w:b/>
        </w:rPr>
        <w:t>.01.</w:t>
      </w:r>
      <w:r w:rsidR="00111215">
        <w:rPr>
          <w:b/>
          <w:spacing w:val="-4"/>
        </w:rPr>
        <w:t xml:space="preserve"> </w:t>
      </w:r>
      <w:r w:rsidR="00111215">
        <w:t>Constam</w:t>
      </w:r>
      <w:r w:rsidR="00111215">
        <w:rPr>
          <w:spacing w:val="-2"/>
        </w:rPr>
        <w:t xml:space="preserve"> </w:t>
      </w:r>
      <w:r w:rsidR="00111215">
        <w:t>da</w:t>
      </w:r>
      <w:r w:rsidR="00111215">
        <w:rPr>
          <w:spacing w:val="-5"/>
        </w:rPr>
        <w:t xml:space="preserve"> </w:t>
      </w:r>
      <w:r w:rsidR="00111215">
        <w:t>Minuta</w:t>
      </w:r>
      <w:r w:rsidR="00111215">
        <w:rPr>
          <w:spacing w:val="-4"/>
        </w:rPr>
        <w:t xml:space="preserve"> </w:t>
      </w:r>
      <w:r w:rsidR="00111215">
        <w:t>de</w:t>
      </w:r>
      <w:r w:rsidR="00111215">
        <w:rPr>
          <w:spacing w:val="-5"/>
        </w:rPr>
        <w:t xml:space="preserve"> </w:t>
      </w:r>
      <w:r w:rsidR="00111215">
        <w:t>Contrato</w:t>
      </w:r>
      <w:r w:rsidR="00111215">
        <w:rPr>
          <w:spacing w:val="-2"/>
        </w:rPr>
        <w:t xml:space="preserve"> </w:t>
      </w:r>
      <w:r w:rsidR="00111215">
        <w:t>que</w:t>
      </w:r>
      <w:r w:rsidR="00111215">
        <w:rPr>
          <w:spacing w:val="-5"/>
        </w:rPr>
        <w:t xml:space="preserve"> </w:t>
      </w:r>
      <w:r w:rsidR="00111215">
        <w:t>compõe</w:t>
      </w:r>
      <w:r w:rsidR="00111215">
        <w:rPr>
          <w:spacing w:val="-4"/>
        </w:rPr>
        <w:t xml:space="preserve"> </w:t>
      </w:r>
      <w:r w:rsidR="00111215">
        <w:t xml:space="preserve">o </w:t>
      </w:r>
      <w:r w:rsidR="00111215">
        <w:rPr>
          <w:b/>
        </w:rPr>
        <w:t>ANEXO</w:t>
      </w:r>
      <w:r w:rsidR="00111215">
        <w:rPr>
          <w:b/>
          <w:spacing w:val="-4"/>
        </w:rPr>
        <w:t xml:space="preserve"> </w:t>
      </w:r>
      <w:r w:rsidR="00111215">
        <w:rPr>
          <w:b/>
        </w:rPr>
        <w:t>IV</w:t>
      </w:r>
      <w:r w:rsidR="00111215">
        <w:t>,</w:t>
      </w:r>
      <w:r w:rsidR="00111215">
        <w:rPr>
          <w:spacing w:val="-3"/>
        </w:rPr>
        <w:t xml:space="preserve"> </w:t>
      </w:r>
      <w:r w:rsidR="00111215">
        <w:t>as</w:t>
      </w:r>
      <w:r w:rsidR="00111215">
        <w:rPr>
          <w:spacing w:val="-4"/>
        </w:rPr>
        <w:t xml:space="preserve"> </w:t>
      </w:r>
      <w:r w:rsidR="00111215">
        <w:t>condições</w:t>
      </w:r>
      <w:r w:rsidR="00111215">
        <w:rPr>
          <w:spacing w:val="-3"/>
        </w:rPr>
        <w:t xml:space="preserve"> </w:t>
      </w:r>
      <w:r w:rsidR="00111215">
        <w:t>e</w:t>
      </w:r>
      <w:r w:rsidR="00111215">
        <w:rPr>
          <w:spacing w:val="-5"/>
        </w:rPr>
        <w:t xml:space="preserve"> </w:t>
      </w:r>
      <w:r w:rsidR="00111215">
        <w:t>forma de pagamento, as condições de recebimento do objeto, as sanções para o caso de inadimplemento e demais obrigações das partes, que faz parte integrante deste</w:t>
      </w:r>
      <w:r w:rsidR="00111215">
        <w:rPr>
          <w:spacing w:val="-9"/>
        </w:rPr>
        <w:t xml:space="preserve"> </w:t>
      </w:r>
      <w:r w:rsidR="00111215">
        <w:t>edital.</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2983"/>
        </w:tabs>
        <w:spacing w:before="220"/>
        <w:ind w:left="2982" w:hanging="361"/>
        <w:jc w:val="left"/>
      </w:pPr>
      <w:r>
        <w:t>DO CRITÉRIO DE</w:t>
      </w:r>
      <w:r>
        <w:rPr>
          <w:spacing w:val="-1"/>
        </w:rPr>
        <w:t xml:space="preserve"> </w:t>
      </w:r>
      <w:r>
        <w:t>REAJUSTE</w:t>
      </w:r>
    </w:p>
    <w:p w:rsidR="00D73D6D" w:rsidRDefault="00D73D6D">
      <w:pPr>
        <w:pStyle w:val="Corpodetexto"/>
        <w:rPr>
          <w:b/>
          <w:sz w:val="29"/>
        </w:rPr>
      </w:pPr>
    </w:p>
    <w:p w:rsidR="00D73D6D" w:rsidRDefault="00111215">
      <w:pPr>
        <w:pStyle w:val="Corpodetexto"/>
        <w:spacing w:line="360" w:lineRule="auto"/>
        <w:ind w:left="222" w:right="504"/>
        <w:jc w:val="both"/>
      </w:pPr>
      <w:r>
        <w:rPr>
          <w:b/>
        </w:rPr>
        <w:t>2</w:t>
      </w:r>
      <w:r w:rsidR="00C0673C">
        <w:rPr>
          <w:b/>
        </w:rPr>
        <w:t>4</w:t>
      </w:r>
      <w:r>
        <w:rPr>
          <w:b/>
        </w:rPr>
        <w:t xml:space="preserve">.01. </w:t>
      </w:r>
      <w:r>
        <w:t>Inexiste a hipótese de atualização monetária ou reajustamento de preços, nos termos da Lei Federal n.º 8.840/94 e somente será admitida, nos limites da Lei, a recomposição de preços de que trata o art. 65, II, alínea "d", da Lei Federal n.º 8.666/93 e ulteriores alterações.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2976"/>
        </w:tabs>
        <w:spacing w:before="221"/>
        <w:ind w:left="2975" w:hanging="361"/>
        <w:jc w:val="left"/>
      </w:pPr>
      <w:r>
        <w:t>DA DISPENSA DE GARANTIA</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pPr>
        <w:pStyle w:val="Corpodetexto"/>
        <w:spacing w:before="90"/>
        <w:ind w:left="222"/>
        <w:jc w:val="both"/>
        <w:rPr>
          <w:b/>
        </w:rPr>
      </w:pPr>
      <w:r>
        <w:rPr>
          <w:b/>
        </w:rPr>
        <w:t>2</w:t>
      </w:r>
      <w:r w:rsidR="00C0673C">
        <w:rPr>
          <w:b/>
        </w:rPr>
        <w:t>5</w:t>
      </w:r>
      <w:r>
        <w:rPr>
          <w:b/>
        </w:rPr>
        <w:t xml:space="preserve">.01. </w:t>
      </w:r>
      <w:r>
        <w:t xml:space="preserve">Não será exigida a prestação de garantia para participação no presente </w:t>
      </w:r>
      <w:r>
        <w:rPr>
          <w:b/>
        </w:rPr>
        <w:t>PREGÃO.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1"/>
        </w:rPr>
      </w:pPr>
    </w:p>
    <w:p w:rsidR="00D73D6D" w:rsidRDefault="00111215" w:rsidP="009370D5">
      <w:pPr>
        <w:pStyle w:val="Ttulo1"/>
        <w:numPr>
          <w:ilvl w:val="3"/>
          <w:numId w:val="23"/>
        </w:numPr>
        <w:tabs>
          <w:tab w:val="left" w:pos="3818"/>
        </w:tabs>
        <w:ind w:left="3817" w:hanging="361"/>
        <w:jc w:val="left"/>
      </w:pPr>
      <w:r>
        <w:t>DAS</w:t>
      </w:r>
      <w:r>
        <w:rPr>
          <w:spacing w:val="-1"/>
        </w:rPr>
        <w:t xml:space="preserve"> </w:t>
      </w:r>
      <w:r>
        <w:t>SANÇÕES</w:t>
      </w:r>
    </w:p>
    <w:p w:rsidR="00D73D6D" w:rsidRDefault="00D73D6D">
      <w:pPr>
        <w:pStyle w:val="Corpodetexto"/>
        <w:rPr>
          <w:b/>
          <w:sz w:val="29"/>
        </w:rPr>
      </w:pPr>
    </w:p>
    <w:p w:rsidR="00D73D6D" w:rsidRPr="00C0673C" w:rsidRDefault="00111215" w:rsidP="009370D5">
      <w:pPr>
        <w:pStyle w:val="PargrafodaLista"/>
        <w:numPr>
          <w:ilvl w:val="1"/>
          <w:numId w:val="31"/>
        </w:numPr>
        <w:tabs>
          <w:tab w:val="left" w:pos="897"/>
        </w:tabs>
        <w:spacing w:line="360" w:lineRule="auto"/>
        <w:ind w:right="495" w:firstLine="55"/>
        <w:rPr>
          <w:sz w:val="24"/>
        </w:rPr>
      </w:pPr>
      <w:r w:rsidRPr="00C0673C">
        <w:rPr>
          <w:sz w:val="24"/>
        </w:rPr>
        <w:t xml:space="preserve">Ficará impedido de licitar e contratar com a </w:t>
      </w:r>
      <w:r w:rsidRPr="00C0673C">
        <w:rPr>
          <w:b/>
          <w:sz w:val="24"/>
        </w:rPr>
        <w:t xml:space="preserve">PREFEITURA MUNICIPAL DE GUATAPARÁ </w:t>
      </w:r>
      <w:r w:rsidRPr="00C0673C">
        <w:rPr>
          <w:sz w:val="24"/>
        </w:rPr>
        <w:t>pelo prazo de até 05 (cinco) anos ou enquanto perdurarem os motivos determinantes da punição, a pessoa física ou jurídica que praticar qualquer dos atos contemplados no art. 7º da Lei Federal nº 10.520, de 17 de julho de 2002, sem prejuízo das</w:t>
      </w:r>
      <w:r w:rsidRPr="00C0673C">
        <w:rPr>
          <w:spacing w:val="-13"/>
          <w:sz w:val="24"/>
        </w:rPr>
        <w:t xml:space="preserve"> </w:t>
      </w:r>
      <w:r w:rsidRPr="00C0673C">
        <w:rPr>
          <w:sz w:val="24"/>
        </w:rPr>
        <w:t>disposições</w:t>
      </w:r>
      <w:r w:rsidRPr="00C0673C">
        <w:rPr>
          <w:spacing w:val="-13"/>
          <w:sz w:val="24"/>
        </w:rPr>
        <w:t xml:space="preserve"> </w:t>
      </w:r>
      <w:r w:rsidRPr="00C0673C">
        <w:rPr>
          <w:sz w:val="24"/>
        </w:rPr>
        <w:t>contidas</w:t>
      </w:r>
      <w:r w:rsidRPr="00C0673C">
        <w:rPr>
          <w:spacing w:val="-11"/>
          <w:sz w:val="24"/>
        </w:rPr>
        <w:t xml:space="preserve"> </w:t>
      </w:r>
      <w:r w:rsidRPr="00C0673C">
        <w:rPr>
          <w:sz w:val="24"/>
        </w:rPr>
        <w:t>nos</w:t>
      </w:r>
      <w:r w:rsidRPr="00C0673C">
        <w:rPr>
          <w:spacing w:val="-13"/>
          <w:sz w:val="24"/>
        </w:rPr>
        <w:t xml:space="preserve"> </w:t>
      </w:r>
      <w:r w:rsidRPr="00C0673C">
        <w:rPr>
          <w:sz w:val="24"/>
        </w:rPr>
        <w:t>artigos</w:t>
      </w:r>
      <w:r w:rsidRPr="00C0673C">
        <w:rPr>
          <w:spacing w:val="-13"/>
          <w:sz w:val="24"/>
        </w:rPr>
        <w:t xml:space="preserve"> </w:t>
      </w:r>
      <w:r w:rsidRPr="00C0673C">
        <w:rPr>
          <w:sz w:val="24"/>
        </w:rPr>
        <w:t>86</w:t>
      </w:r>
      <w:r w:rsidRPr="00C0673C">
        <w:rPr>
          <w:spacing w:val="-11"/>
          <w:sz w:val="24"/>
        </w:rPr>
        <w:t xml:space="preserve"> </w:t>
      </w:r>
      <w:r w:rsidRPr="00C0673C">
        <w:rPr>
          <w:sz w:val="24"/>
        </w:rPr>
        <w:t>e</w:t>
      </w:r>
      <w:r w:rsidRPr="00C0673C">
        <w:rPr>
          <w:spacing w:val="-14"/>
          <w:sz w:val="24"/>
        </w:rPr>
        <w:t xml:space="preserve"> </w:t>
      </w:r>
      <w:r w:rsidRPr="00C0673C">
        <w:rPr>
          <w:sz w:val="24"/>
        </w:rPr>
        <w:t>87</w:t>
      </w:r>
      <w:r w:rsidRPr="00C0673C">
        <w:rPr>
          <w:spacing w:val="-13"/>
          <w:sz w:val="24"/>
        </w:rPr>
        <w:t xml:space="preserve"> </w:t>
      </w:r>
      <w:r w:rsidRPr="00C0673C">
        <w:rPr>
          <w:sz w:val="24"/>
        </w:rPr>
        <w:t>da</w:t>
      </w:r>
      <w:r w:rsidRPr="00C0673C">
        <w:rPr>
          <w:spacing w:val="-12"/>
          <w:sz w:val="24"/>
        </w:rPr>
        <w:t xml:space="preserve"> </w:t>
      </w:r>
      <w:r w:rsidRPr="00C0673C">
        <w:rPr>
          <w:sz w:val="24"/>
        </w:rPr>
        <w:t>Lei</w:t>
      </w:r>
      <w:r w:rsidRPr="00C0673C">
        <w:rPr>
          <w:spacing w:val="-11"/>
          <w:sz w:val="24"/>
        </w:rPr>
        <w:t xml:space="preserve"> </w:t>
      </w:r>
      <w:r w:rsidRPr="00C0673C">
        <w:rPr>
          <w:sz w:val="24"/>
        </w:rPr>
        <w:t>Federal</w:t>
      </w:r>
      <w:r w:rsidRPr="00C0673C">
        <w:rPr>
          <w:spacing w:val="-13"/>
          <w:sz w:val="24"/>
        </w:rPr>
        <w:t xml:space="preserve"> </w:t>
      </w:r>
      <w:r w:rsidRPr="00C0673C">
        <w:rPr>
          <w:sz w:val="24"/>
        </w:rPr>
        <w:t>nº</w:t>
      </w:r>
      <w:r w:rsidRPr="00C0673C">
        <w:rPr>
          <w:spacing w:val="-13"/>
          <w:sz w:val="24"/>
        </w:rPr>
        <w:t xml:space="preserve"> </w:t>
      </w:r>
      <w:r w:rsidRPr="00C0673C">
        <w:rPr>
          <w:sz w:val="24"/>
        </w:rPr>
        <w:t>8.666/93,</w:t>
      </w:r>
      <w:r w:rsidRPr="00C0673C">
        <w:rPr>
          <w:spacing w:val="-12"/>
          <w:sz w:val="24"/>
        </w:rPr>
        <w:t xml:space="preserve"> </w:t>
      </w:r>
      <w:r w:rsidRPr="00C0673C">
        <w:rPr>
          <w:sz w:val="24"/>
        </w:rPr>
        <w:t>que</w:t>
      </w:r>
      <w:r w:rsidRPr="00C0673C">
        <w:rPr>
          <w:spacing w:val="-12"/>
          <w:sz w:val="24"/>
        </w:rPr>
        <w:t xml:space="preserve"> </w:t>
      </w:r>
      <w:r w:rsidRPr="00C0673C">
        <w:rPr>
          <w:sz w:val="24"/>
        </w:rPr>
        <w:t>não</w:t>
      </w:r>
      <w:r w:rsidRPr="00C0673C">
        <w:rPr>
          <w:spacing w:val="-13"/>
          <w:sz w:val="24"/>
        </w:rPr>
        <w:t xml:space="preserve"> </w:t>
      </w:r>
      <w:r w:rsidRPr="00C0673C">
        <w:rPr>
          <w:sz w:val="24"/>
        </w:rPr>
        <w:t>conflitem com</w:t>
      </w:r>
      <w:r w:rsidRPr="00C0673C">
        <w:rPr>
          <w:spacing w:val="-1"/>
          <w:sz w:val="24"/>
        </w:rPr>
        <w:t xml:space="preserve"> </w:t>
      </w:r>
      <w:r w:rsidRPr="00C0673C">
        <w:rPr>
          <w:sz w:val="24"/>
        </w:rPr>
        <w:t>aquele.</w:t>
      </w:r>
    </w:p>
    <w:p w:rsidR="00D73D6D" w:rsidRPr="00C0673C" w:rsidRDefault="00111215" w:rsidP="009370D5">
      <w:pPr>
        <w:pStyle w:val="PargrafodaLista"/>
        <w:numPr>
          <w:ilvl w:val="1"/>
          <w:numId w:val="31"/>
        </w:numPr>
        <w:tabs>
          <w:tab w:val="left" w:pos="921"/>
        </w:tabs>
        <w:spacing w:before="200" w:line="360" w:lineRule="auto"/>
        <w:ind w:right="441" w:firstLine="55"/>
        <w:rPr>
          <w:sz w:val="24"/>
        </w:rPr>
      </w:pPr>
      <w:r w:rsidRPr="00C0673C">
        <w:rPr>
          <w:sz w:val="24"/>
        </w:rPr>
        <w:t>Pela recusa injustificada em assinar o instrumento de contrato ou em retirar o documento</w:t>
      </w:r>
      <w:r w:rsidRPr="00C0673C">
        <w:rPr>
          <w:spacing w:val="-6"/>
          <w:sz w:val="24"/>
        </w:rPr>
        <w:t xml:space="preserve"> </w:t>
      </w:r>
      <w:r w:rsidRPr="00C0673C">
        <w:rPr>
          <w:sz w:val="24"/>
        </w:rPr>
        <w:t>equivalente,</w:t>
      </w:r>
      <w:r w:rsidRPr="00C0673C">
        <w:rPr>
          <w:spacing w:val="-4"/>
          <w:sz w:val="24"/>
        </w:rPr>
        <w:t xml:space="preserve"> </w:t>
      </w:r>
      <w:r w:rsidRPr="00C0673C">
        <w:rPr>
          <w:sz w:val="24"/>
        </w:rPr>
        <w:t>dentro</w:t>
      </w:r>
      <w:r w:rsidRPr="00C0673C">
        <w:rPr>
          <w:spacing w:val="-7"/>
          <w:sz w:val="24"/>
        </w:rPr>
        <w:t xml:space="preserve"> </w:t>
      </w:r>
      <w:r w:rsidRPr="00C0673C">
        <w:rPr>
          <w:sz w:val="24"/>
        </w:rPr>
        <w:t>do</w:t>
      </w:r>
      <w:r w:rsidRPr="00C0673C">
        <w:rPr>
          <w:spacing w:val="-6"/>
          <w:sz w:val="24"/>
        </w:rPr>
        <w:t xml:space="preserve"> </w:t>
      </w:r>
      <w:r w:rsidRPr="00C0673C">
        <w:rPr>
          <w:sz w:val="24"/>
        </w:rPr>
        <w:t>prazo</w:t>
      </w:r>
      <w:r w:rsidRPr="00C0673C">
        <w:rPr>
          <w:spacing w:val="-6"/>
          <w:sz w:val="24"/>
        </w:rPr>
        <w:t xml:space="preserve"> </w:t>
      </w:r>
      <w:r w:rsidRPr="00C0673C">
        <w:rPr>
          <w:sz w:val="24"/>
        </w:rPr>
        <w:t>estabelecido,</w:t>
      </w:r>
      <w:r w:rsidRPr="00C0673C">
        <w:rPr>
          <w:spacing w:val="-6"/>
          <w:sz w:val="24"/>
        </w:rPr>
        <w:t xml:space="preserve"> </w:t>
      </w:r>
      <w:r w:rsidRPr="00C0673C">
        <w:rPr>
          <w:sz w:val="24"/>
        </w:rPr>
        <w:t>será</w:t>
      </w:r>
      <w:r w:rsidRPr="00C0673C">
        <w:rPr>
          <w:spacing w:val="-6"/>
          <w:sz w:val="24"/>
        </w:rPr>
        <w:t xml:space="preserve"> </w:t>
      </w:r>
      <w:r w:rsidRPr="00C0673C">
        <w:rPr>
          <w:sz w:val="24"/>
        </w:rPr>
        <w:t>aplicada</w:t>
      </w:r>
      <w:r w:rsidRPr="00C0673C">
        <w:rPr>
          <w:spacing w:val="-6"/>
          <w:sz w:val="24"/>
        </w:rPr>
        <w:t xml:space="preserve"> </w:t>
      </w:r>
      <w:r w:rsidRPr="00C0673C">
        <w:rPr>
          <w:sz w:val="24"/>
        </w:rPr>
        <w:t>multa</w:t>
      </w:r>
      <w:r w:rsidRPr="00C0673C">
        <w:rPr>
          <w:spacing w:val="-7"/>
          <w:sz w:val="24"/>
        </w:rPr>
        <w:t xml:space="preserve"> </w:t>
      </w:r>
      <w:r w:rsidRPr="00C0673C">
        <w:rPr>
          <w:sz w:val="24"/>
        </w:rPr>
        <w:t>correspondente a 20% do valor do instrumento de contrato ou do documento</w:t>
      </w:r>
      <w:r w:rsidRPr="00C0673C">
        <w:rPr>
          <w:spacing w:val="-3"/>
          <w:sz w:val="24"/>
        </w:rPr>
        <w:t xml:space="preserve"> </w:t>
      </w:r>
      <w:r w:rsidRPr="00C0673C">
        <w:rPr>
          <w:sz w:val="24"/>
        </w:rPr>
        <w:t>equivalente.</w:t>
      </w:r>
    </w:p>
    <w:p w:rsidR="00D73D6D" w:rsidRDefault="00111215" w:rsidP="009370D5">
      <w:pPr>
        <w:pStyle w:val="PargrafodaLista"/>
        <w:numPr>
          <w:ilvl w:val="1"/>
          <w:numId w:val="31"/>
        </w:numPr>
        <w:tabs>
          <w:tab w:val="left" w:pos="885"/>
        </w:tabs>
        <w:spacing w:line="360" w:lineRule="auto"/>
        <w:ind w:right="504" w:firstLine="55"/>
        <w:rPr>
          <w:sz w:val="24"/>
        </w:rPr>
      </w:pPr>
      <w:r>
        <w:rPr>
          <w:sz w:val="24"/>
        </w:rPr>
        <w:t>Pelo descumprimento das condições estabelecidas no ajuste, a(o) adjudicatária(o) ficará sujeita)o) às seguintes</w:t>
      </w:r>
      <w:r>
        <w:rPr>
          <w:spacing w:val="-2"/>
          <w:sz w:val="24"/>
        </w:rPr>
        <w:t xml:space="preserve"> </w:t>
      </w:r>
      <w:r>
        <w:rPr>
          <w:sz w:val="24"/>
        </w:rPr>
        <w:t>penalidades:</w:t>
      </w:r>
    </w:p>
    <w:p w:rsidR="00D73D6D" w:rsidRDefault="00111215" w:rsidP="009370D5">
      <w:pPr>
        <w:pStyle w:val="PargrafodaLista"/>
        <w:numPr>
          <w:ilvl w:val="2"/>
          <w:numId w:val="31"/>
        </w:numPr>
        <w:tabs>
          <w:tab w:val="left" w:pos="1182"/>
        </w:tabs>
        <w:spacing w:before="201"/>
        <w:ind w:left="87" w:firstLine="55"/>
        <w:rPr>
          <w:sz w:val="24"/>
        </w:rPr>
      </w:pPr>
      <w:r>
        <w:rPr>
          <w:sz w:val="24"/>
        </w:rPr>
        <w:t>Advertência;</w:t>
      </w:r>
    </w:p>
    <w:p w:rsidR="00D73D6D" w:rsidRDefault="00D73D6D" w:rsidP="00C0673C">
      <w:pPr>
        <w:pStyle w:val="Corpodetexto"/>
        <w:spacing w:before="5"/>
        <w:ind w:left="87" w:firstLine="55"/>
        <w:rPr>
          <w:sz w:val="29"/>
        </w:rPr>
      </w:pPr>
    </w:p>
    <w:p w:rsidR="00D73D6D" w:rsidRDefault="00111215" w:rsidP="009370D5">
      <w:pPr>
        <w:pStyle w:val="PargrafodaLista"/>
        <w:numPr>
          <w:ilvl w:val="2"/>
          <w:numId w:val="31"/>
        </w:numPr>
        <w:tabs>
          <w:tab w:val="left" w:pos="1182"/>
        </w:tabs>
        <w:ind w:left="87" w:firstLine="55"/>
        <w:rPr>
          <w:sz w:val="24"/>
        </w:rPr>
      </w:pPr>
      <w:r>
        <w:rPr>
          <w:sz w:val="24"/>
        </w:rPr>
        <w:t>Pelo atraso injustificado no fornecimento do objeto da</w:t>
      </w:r>
      <w:r>
        <w:rPr>
          <w:spacing w:val="-3"/>
          <w:sz w:val="24"/>
        </w:rPr>
        <w:t xml:space="preserve"> </w:t>
      </w:r>
      <w:r>
        <w:rPr>
          <w:sz w:val="24"/>
        </w:rPr>
        <w:t>licitação:</w:t>
      </w:r>
    </w:p>
    <w:p w:rsidR="00D73D6D" w:rsidRDefault="00D73D6D" w:rsidP="00C0673C">
      <w:pPr>
        <w:pStyle w:val="Corpodetexto"/>
        <w:ind w:left="87" w:firstLine="55"/>
        <w:rPr>
          <w:sz w:val="26"/>
        </w:rPr>
      </w:pPr>
    </w:p>
    <w:p w:rsidR="00D73D6D" w:rsidRDefault="00D73D6D" w:rsidP="00C0673C">
      <w:pPr>
        <w:pStyle w:val="Corpodetexto"/>
        <w:ind w:left="87" w:firstLine="55"/>
        <w:rPr>
          <w:sz w:val="26"/>
        </w:rPr>
      </w:pPr>
    </w:p>
    <w:p w:rsidR="00D73D6D" w:rsidRDefault="00D73D6D" w:rsidP="00C0673C">
      <w:pPr>
        <w:pStyle w:val="Corpodetexto"/>
        <w:spacing w:before="8"/>
        <w:ind w:left="87" w:firstLine="55"/>
        <w:rPr>
          <w:sz w:val="30"/>
        </w:rPr>
      </w:pPr>
    </w:p>
    <w:p w:rsidR="00D73D6D" w:rsidRDefault="00111215" w:rsidP="009370D5">
      <w:pPr>
        <w:pStyle w:val="PargrafodaLista"/>
        <w:numPr>
          <w:ilvl w:val="3"/>
          <w:numId w:val="31"/>
        </w:numPr>
        <w:tabs>
          <w:tab w:val="left" w:pos="942"/>
        </w:tabs>
        <w:spacing w:line="360" w:lineRule="auto"/>
        <w:ind w:left="87" w:right="504" w:firstLine="55"/>
        <w:rPr>
          <w:sz w:val="24"/>
        </w:rPr>
      </w:pPr>
      <w:r>
        <w:rPr>
          <w:sz w:val="24"/>
        </w:rPr>
        <w:t>até 30(trinta) dias, multa de 1%(um por cento) sobre o valor do contrato, por dia de</w:t>
      </w:r>
      <w:r>
        <w:rPr>
          <w:spacing w:val="-2"/>
          <w:sz w:val="24"/>
        </w:rPr>
        <w:t xml:space="preserve"> </w:t>
      </w:r>
      <w:r>
        <w:rPr>
          <w:sz w:val="24"/>
        </w:rPr>
        <w:t>atraso;</w:t>
      </w:r>
    </w:p>
    <w:p w:rsidR="00D73D6D" w:rsidRDefault="00111215" w:rsidP="009370D5">
      <w:pPr>
        <w:pStyle w:val="PargrafodaLista"/>
        <w:numPr>
          <w:ilvl w:val="3"/>
          <w:numId w:val="31"/>
        </w:numPr>
        <w:tabs>
          <w:tab w:val="left" w:pos="942"/>
        </w:tabs>
        <w:spacing w:line="360" w:lineRule="auto"/>
        <w:ind w:left="87" w:right="505" w:firstLine="55"/>
        <w:rPr>
          <w:sz w:val="24"/>
        </w:rPr>
      </w:pPr>
      <w:r>
        <w:rPr>
          <w:sz w:val="24"/>
        </w:rPr>
        <w:t>superior a 30(trinta) dias, multa de 2%(dois por cento) sobre o valor do contrato, por dia de</w:t>
      </w:r>
      <w:r>
        <w:rPr>
          <w:spacing w:val="-3"/>
          <w:sz w:val="24"/>
        </w:rPr>
        <w:t xml:space="preserve"> </w:t>
      </w:r>
      <w:r>
        <w:rPr>
          <w:sz w:val="24"/>
        </w:rPr>
        <w:t>atraso.</w:t>
      </w:r>
    </w:p>
    <w:p w:rsidR="00D73D6D" w:rsidRDefault="00D73D6D" w:rsidP="00C0673C">
      <w:pPr>
        <w:pStyle w:val="Corpodetexto"/>
        <w:ind w:left="87" w:firstLine="55"/>
        <w:rPr>
          <w:sz w:val="26"/>
        </w:rPr>
      </w:pPr>
    </w:p>
    <w:p w:rsidR="00D73D6D" w:rsidRDefault="00D73D6D" w:rsidP="00C0673C">
      <w:pPr>
        <w:pStyle w:val="Corpodetexto"/>
        <w:ind w:left="87" w:firstLine="55"/>
        <w:rPr>
          <w:sz w:val="26"/>
        </w:rPr>
      </w:pPr>
    </w:p>
    <w:p w:rsidR="00D73D6D" w:rsidRDefault="00111215" w:rsidP="009370D5">
      <w:pPr>
        <w:pStyle w:val="PargrafodaLista"/>
        <w:numPr>
          <w:ilvl w:val="1"/>
          <w:numId w:val="31"/>
        </w:numPr>
        <w:tabs>
          <w:tab w:val="left" w:pos="935"/>
        </w:tabs>
        <w:spacing w:before="216" w:line="360" w:lineRule="auto"/>
        <w:ind w:right="503" w:firstLine="55"/>
        <w:rPr>
          <w:sz w:val="24"/>
        </w:rPr>
      </w:pPr>
      <w:r>
        <w:rPr>
          <w:sz w:val="24"/>
        </w:rPr>
        <w:t>Pela inexecução total ou parcial do ajuste, multa de 20% (vinte por cento), calculada sobre o valor total ou parcial da obrigação não cumprida, ou multa correspondente à diferença de preço decorrente de nova licitação para o mesmo</w:t>
      </w:r>
      <w:r>
        <w:rPr>
          <w:spacing w:val="-11"/>
          <w:sz w:val="24"/>
        </w:rPr>
        <w:t xml:space="preserve"> </w:t>
      </w:r>
      <w:r>
        <w:rPr>
          <w:sz w:val="24"/>
        </w:rPr>
        <w:t>fim.</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31"/>
        </w:numPr>
        <w:tabs>
          <w:tab w:val="left" w:pos="885"/>
        </w:tabs>
        <w:spacing w:before="90" w:line="360" w:lineRule="auto"/>
        <w:ind w:right="499" w:firstLine="0"/>
        <w:rPr>
          <w:sz w:val="24"/>
        </w:rPr>
      </w:pPr>
      <w:r>
        <w:rPr>
          <w:sz w:val="24"/>
        </w:rPr>
        <w:t>O(A) proponente que dentro do prazo previsto no subitem 14.01, não encaminhar a proposta corrigida, ou na hipótese de apresentação desta em desacordo com as especificações</w:t>
      </w:r>
      <w:r>
        <w:rPr>
          <w:spacing w:val="-5"/>
          <w:sz w:val="24"/>
        </w:rPr>
        <w:t xml:space="preserve"> </w:t>
      </w:r>
      <w:r>
        <w:rPr>
          <w:sz w:val="24"/>
        </w:rPr>
        <w:t>previstas</w:t>
      </w:r>
      <w:r>
        <w:rPr>
          <w:spacing w:val="-4"/>
          <w:sz w:val="24"/>
        </w:rPr>
        <w:t xml:space="preserve"> </w:t>
      </w:r>
      <w:r>
        <w:rPr>
          <w:sz w:val="24"/>
        </w:rPr>
        <w:t>neste</w:t>
      </w:r>
      <w:r>
        <w:rPr>
          <w:spacing w:val="-4"/>
          <w:sz w:val="24"/>
        </w:rPr>
        <w:t xml:space="preserve"> </w:t>
      </w:r>
      <w:r>
        <w:rPr>
          <w:sz w:val="24"/>
        </w:rPr>
        <w:t>Edital,</w:t>
      </w:r>
      <w:r>
        <w:rPr>
          <w:spacing w:val="-4"/>
          <w:sz w:val="24"/>
        </w:rPr>
        <w:t xml:space="preserve"> </w:t>
      </w:r>
      <w:r>
        <w:rPr>
          <w:sz w:val="24"/>
        </w:rPr>
        <w:t>estará</w:t>
      </w:r>
      <w:r>
        <w:rPr>
          <w:spacing w:val="-5"/>
          <w:sz w:val="24"/>
        </w:rPr>
        <w:t xml:space="preserve"> </w:t>
      </w:r>
      <w:r>
        <w:rPr>
          <w:sz w:val="24"/>
        </w:rPr>
        <w:t>sujeito(a)</w:t>
      </w:r>
      <w:r>
        <w:rPr>
          <w:spacing w:val="-6"/>
          <w:sz w:val="24"/>
        </w:rPr>
        <w:t xml:space="preserve"> </w:t>
      </w:r>
      <w:r>
        <w:rPr>
          <w:sz w:val="24"/>
        </w:rPr>
        <w:t>à</w:t>
      </w:r>
      <w:r>
        <w:rPr>
          <w:spacing w:val="-5"/>
          <w:sz w:val="24"/>
        </w:rPr>
        <w:t xml:space="preserve"> </w:t>
      </w:r>
      <w:r>
        <w:rPr>
          <w:sz w:val="24"/>
        </w:rPr>
        <w:t>aplicação</w:t>
      </w:r>
      <w:r>
        <w:rPr>
          <w:spacing w:val="-4"/>
          <w:sz w:val="24"/>
        </w:rPr>
        <w:t xml:space="preserve"> </w:t>
      </w:r>
      <w:r>
        <w:rPr>
          <w:sz w:val="24"/>
        </w:rPr>
        <w:t>da</w:t>
      </w:r>
      <w:r>
        <w:rPr>
          <w:spacing w:val="-5"/>
          <w:sz w:val="24"/>
        </w:rPr>
        <w:t xml:space="preserve"> </w:t>
      </w:r>
      <w:r>
        <w:rPr>
          <w:sz w:val="24"/>
        </w:rPr>
        <w:t>penalidade</w:t>
      </w:r>
      <w:r>
        <w:rPr>
          <w:spacing w:val="-5"/>
          <w:sz w:val="24"/>
        </w:rPr>
        <w:t xml:space="preserve"> </w:t>
      </w:r>
      <w:r>
        <w:rPr>
          <w:sz w:val="24"/>
        </w:rPr>
        <w:t>de</w:t>
      </w:r>
      <w:r>
        <w:rPr>
          <w:spacing w:val="-5"/>
          <w:sz w:val="24"/>
        </w:rPr>
        <w:t xml:space="preserve"> </w:t>
      </w:r>
      <w:r>
        <w:rPr>
          <w:sz w:val="24"/>
        </w:rPr>
        <w:t>multa correspondente a 10% (dez por cento) do valor total dos itens para os quais foi considerado detentor do menor</w:t>
      </w:r>
      <w:r>
        <w:rPr>
          <w:spacing w:val="-2"/>
          <w:sz w:val="24"/>
        </w:rPr>
        <w:t xml:space="preserve"> </w:t>
      </w:r>
      <w:r>
        <w:rPr>
          <w:sz w:val="24"/>
        </w:rPr>
        <w:t>preço.</w:t>
      </w:r>
    </w:p>
    <w:p w:rsidR="00D73D6D" w:rsidRDefault="00111215" w:rsidP="009370D5">
      <w:pPr>
        <w:pStyle w:val="PargrafodaLista"/>
        <w:numPr>
          <w:ilvl w:val="1"/>
          <w:numId w:val="31"/>
        </w:numPr>
        <w:tabs>
          <w:tab w:val="left" w:pos="964"/>
        </w:tabs>
        <w:spacing w:before="201" w:line="360" w:lineRule="auto"/>
        <w:ind w:right="504" w:firstLine="0"/>
        <w:rPr>
          <w:sz w:val="24"/>
        </w:rPr>
      </w:pPr>
      <w:r>
        <w:rPr>
          <w:sz w:val="24"/>
        </w:rPr>
        <w:t>As multas serão descontadas dos pagamentos contratuais ou, em caso de inexecução total, serão cobradas</w:t>
      </w:r>
      <w:r>
        <w:rPr>
          <w:spacing w:val="1"/>
          <w:sz w:val="24"/>
        </w:rPr>
        <w:t xml:space="preserve"> </w:t>
      </w:r>
      <w:r>
        <w:rPr>
          <w:sz w:val="24"/>
        </w:rPr>
        <w:t>judicialmente.</w:t>
      </w:r>
    </w:p>
    <w:p w:rsidR="00D73D6D" w:rsidRDefault="00111215" w:rsidP="009370D5">
      <w:pPr>
        <w:pStyle w:val="PargrafodaLista"/>
        <w:numPr>
          <w:ilvl w:val="1"/>
          <w:numId w:val="31"/>
        </w:numPr>
        <w:tabs>
          <w:tab w:val="left" w:pos="897"/>
        </w:tabs>
        <w:spacing w:before="199" w:line="360" w:lineRule="auto"/>
        <w:ind w:right="502" w:firstLine="0"/>
        <w:rPr>
          <w:sz w:val="24"/>
        </w:rPr>
      </w:pPr>
      <w:r>
        <w:rPr>
          <w:sz w:val="24"/>
        </w:rPr>
        <w:t>A inexecução total ou parcial do objeto da licitação, também ensejará a rescisão unilateral do contrato, com as conseqüências previstas em lei, reconhecendo a empresa contratada os direitos da</w:t>
      </w:r>
      <w:r>
        <w:rPr>
          <w:spacing w:val="-2"/>
          <w:sz w:val="24"/>
        </w:rPr>
        <w:t xml:space="preserve"> </w:t>
      </w:r>
      <w:r>
        <w:rPr>
          <w:sz w:val="24"/>
        </w:rPr>
        <w:t>Prefeitura.</w:t>
      </w:r>
    </w:p>
    <w:p w:rsidR="00D73D6D" w:rsidRDefault="00111215" w:rsidP="009370D5">
      <w:pPr>
        <w:pStyle w:val="PargrafodaLista"/>
        <w:numPr>
          <w:ilvl w:val="1"/>
          <w:numId w:val="31"/>
        </w:numPr>
        <w:tabs>
          <w:tab w:val="left" w:pos="911"/>
        </w:tabs>
        <w:spacing w:before="2" w:line="360" w:lineRule="auto"/>
        <w:ind w:right="499" w:firstLine="0"/>
        <w:rPr>
          <w:sz w:val="24"/>
        </w:rPr>
      </w:pPr>
      <w:r>
        <w:rPr>
          <w:sz w:val="24"/>
        </w:rPr>
        <w:t>Será propiciado ao licitante, antes da imposição das penalidades elencadas nos itens precedentes, o direito ao contraditório e à ampla</w:t>
      </w:r>
      <w:r>
        <w:rPr>
          <w:spacing w:val="-3"/>
          <w:sz w:val="24"/>
        </w:rPr>
        <w:t xml:space="preserve"> </w:t>
      </w:r>
      <w:r>
        <w:rPr>
          <w:sz w:val="24"/>
        </w:rPr>
        <w:t>defesa.</w:t>
      </w:r>
    </w:p>
    <w:p w:rsidR="00D73D6D" w:rsidRDefault="00111215" w:rsidP="009370D5">
      <w:pPr>
        <w:pStyle w:val="PargrafodaLista"/>
        <w:numPr>
          <w:ilvl w:val="1"/>
          <w:numId w:val="31"/>
        </w:numPr>
        <w:tabs>
          <w:tab w:val="left" w:pos="882"/>
        </w:tabs>
        <w:spacing w:before="199" w:line="360" w:lineRule="auto"/>
        <w:ind w:right="503" w:firstLine="0"/>
        <w:rPr>
          <w:sz w:val="24"/>
        </w:rPr>
      </w:pPr>
      <w:r>
        <w:rPr>
          <w:sz w:val="24"/>
        </w:rPr>
        <w:t>A aplicação das sanções estabelecidas neste Edital é de competência exclusiva do Senhor Prefeito</w:t>
      </w:r>
      <w:r>
        <w:rPr>
          <w:spacing w:val="-2"/>
          <w:sz w:val="24"/>
        </w:rPr>
        <w:t xml:space="preserve"> </w:t>
      </w:r>
      <w:r>
        <w:rPr>
          <w:sz w:val="24"/>
        </w:rPr>
        <w:t>Municipal.</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2656"/>
        </w:tabs>
        <w:spacing w:before="221"/>
        <w:ind w:left="2655" w:hanging="361"/>
        <w:jc w:val="left"/>
      </w:pPr>
      <w:r>
        <w:t>DOS ACRÉSCIMOS E SUPRESSÕES</w:t>
      </w:r>
    </w:p>
    <w:p w:rsidR="00D73D6D" w:rsidRDefault="00D73D6D">
      <w:pPr>
        <w:pStyle w:val="Corpodetexto"/>
        <w:rPr>
          <w:b/>
          <w:sz w:val="29"/>
        </w:rPr>
      </w:pPr>
    </w:p>
    <w:p w:rsidR="00D73D6D" w:rsidRDefault="00111215">
      <w:pPr>
        <w:pStyle w:val="Corpodetexto"/>
        <w:spacing w:line="360" w:lineRule="auto"/>
        <w:ind w:left="222" w:right="331"/>
        <w:jc w:val="both"/>
      </w:pPr>
      <w:r>
        <w:rPr>
          <w:b/>
        </w:rPr>
        <w:t>2</w:t>
      </w:r>
      <w:r w:rsidR="00C0673C">
        <w:rPr>
          <w:b/>
        </w:rPr>
        <w:t>7</w:t>
      </w:r>
      <w:r>
        <w:rPr>
          <w:b/>
        </w:rPr>
        <w:t xml:space="preserve">.01. </w:t>
      </w:r>
      <w: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D73D6D" w:rsidRDefault="00D73D6D">
      <w:pPr>
        <w:pStyle w:val="Corpodetexto"/>
        <w:rPr>
          <w:sz w:val="26"/>
        </w:rPr>
      </w:pPr>
    </w:p>
    <w:p w:rsidR="00D73D6D" w:rsidRDefault="00D73D6D">
      <w:pPr>
        <w:pStyle w:val="Corpodetexto"/>
        <w:spacing w:before="10"/>
        <w:rPr>
          <w:sz w:val="27"/>
        </w:rPr>
      </w:pPr>
    </w:p>
    <w:p w:rsidR="00D73D6D" w:rsidRDefault="00111215" w:rsidP="009370D5">
      <w:pPr>
        <w:pStyle w:val="Ttulo1"/>
        <w:numPr>
          <w:ilvl w:val="3"/>
          <w:numId w:val="23"/>
        </w:numPr>
        <w:tabs>
          <w:tab w:val="left" w:pos="3357"/>
        </w:tabs>
        <w:ind w:left="3357"/>
        <w:jc w:val="left"/>
      </w:pPr>
      <w:r>
        <w:t>DISPOSIÇÕES</w:t>
      </w:r>
      <w:r>
        <w:rPr>
          <w:spacing w:val="-1"/>
        </w:rPr>
        <w:t xml:space="preserve"> </w:t>
      </w:r>
      <w:r>
        <w:t>GERAIS</w:t>
      </w:r>
    </w:p>
    <w:p w:rsidR="00D73D6D" w:rsidRDefault="00D73D6D">
      <w:pPr>
        <w:pStyle w:val="Corpodetexto"/>
        <w:rPr>
          <w:b/>
          <w:sz w:val="26"/>
        </w:rPr>
      </w:pPr>
    </w:p>
    <w:p w:rsidR="00D73D6D" w:rsidRDefault="00D73D6D">
      <w:pPr>
        <w:pStyle w:val="Corpodetexto"/>
        <w:rPr>
          <w:b/>
          <w:sz w:val="26"/>
        </w:rPr>
      </w:pPr>
    </w:p>
    <w:p w:rsidR="00D73D6D" w:rsidRDefault="00D73D6D" w:rsidP="00C0673C">
      <w:pPr>
        <w:pStyle w:val="Corpodetexto"/>
        <w:spacing w:before="3"/>
        <w:ind w:left="142"/>
        <w:rPr>
          <w:b/>
          <w:sz w:val="30"/>
        </w:rPr>
      </w:pPr>
    </w:p>
    <w:p w:rsidR="00D73D6D" w:rsidRPr="00C0673C" w:rsidRDefault="00111215" w:rsidP="009370D5">
      <w:pPr>
        <w:pStyle w:val="PargrafodaLista"/>
        <w:numPr>
          <w:ilvl w:val="1"/>
          <w:numId w:val="32"/>
        </w:numPr>
        <w:tabs>
          <w:tab w:val="left" w:pos="940"/>
        </w:tabs>
        <w:spacing w:line="360" w:lineRule="auto"/>
        <w:ind w:left="142" w:right="499" w:firstLine="0"/>
        <w:rPr>
          <w:sz w:val="24"/>
        </w:rPr>
      </w:pPr>
      <w:r w:rsidRPr="00C0673C">
        <w:rPr>
          <w:sz w:val="24"/>
        </w:rPr>
        <w:t xml:space="preserve">As normas disciplinadoras deste </w:t>
      </w:r>
      <w:r w:rsidRPr="00C0673C">
        <w:rPr>
          <w:b/>
          <w:sz w:val="24"/>
        </w:rPr>
        <w:t xml:space="preserve">PREGÃO </w:t>
      </w:r>
      <w:r w:rsidRPr="00C0673C">
        <w:rPr>
          <w:sz w:val="24"/>
        </w:rPr>
        <w:t>serão interpretadas em favor da ampliação da disputa, observada a igualdade de oportunidades entre as proponentes,</w:t>
      </w:r>
      <w:r w:rsidRPr="00C0673C">
        <w:rPr>
          <w:spacing w:val="-39"/>
          <w:sz w:val="24"/>
        </w:rPr>
        <w:t xml:space="preserve"> </w:t>
      </w:r>
      <w:r w:rsidRPr="00C0673C">
        <w:rPr>
          <w:sz w:val="24"/>
        </w:rPr>
        <w:t>sem comprometimento do interesse público, e dos contratos delas</w:t>
      </w:r>
      <w:r w:rsidRPr="00C0673C">
        <w:rPr>
          <w:spacing w:val="-3"/>
          <w:sz w:val="24"/>
        </w:rPr>
        <w:t xml:space="preserve"> </w:t>
      </w:r>
      <w:r w:rsidRPr="00C0673C">
        <w:rPr>
          <w:sz w:val="24"/>
        </w:rPr>
        <w:t>decorrentes.</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Pr="009D220A" w:rsidRDefault="00111215" w:rsidP="009370D5">
      <w:pPr>
        <w:pStyle w:val="PargrafodaLista"/>
        <w:numPr>
          <w:ilvl w:val="1"/>
          <w:numId w:val="32"/>
        </w:numPr>
        <w:tabs>
          <w:tab w:val="left" w:pos="921"/>
        </w:tabs>
        <w:spacing w:before="90" w:line="360" w:lineRule="auto"/>
        <w:ind w:left="284" w:right="498" w:firstLine="0"/>
        <w:rPr>
          <w:sz w:val="24"/>
        </w:rPr>
      </w:pPr>
      <w:r w:rsidRPr="009D220A">
        <w:rPr>
          <w:sz w:val="24"/>
        </w:rPr>
        <w:t xml:space="preserve">Na contagem dos prazos estabelecidos neste </w:t>
      </w:r>
      <w:r w:rsidRPr="009D220A">
        <w:rPr>
          <w:b/>
          <w:sz w:val="24"/>
        </w:rPr>
        <w:t>PREGÃO</w:t>
      </w:r>
      <w:r w:rsidRPr="009D220A">
        <w:rPr>
          <w:sz w:val="24"/>
        </w:rPr>
        <w:t>, excluir-se-á o dia do início e incluir-se-á o do vencimento, e considerar-se-ão os dias consecutivos, exceto quando for explicitamente disposto em contrário. Só se iniciam e vencem os prazos referidos neste artigo em dia de expediente no órgão ou na</w:t>
      </w:r>
      <w:r w:rsidRPr="009D220A">
        <w:rPr>
          <w:spacing w:val="-5"/>
          <w:sz w:val="24"/>
        </w:rPr>
        <w:t xml:space="preserve"> </w:t>
      </w:r>
      <w:r w:rsidRPr="009D220A">
        <w:rPr>
          <w:sz w:val="24"/>
        </w:rPr>
        <w:t>entidade.</w:t>
      </w:r>
    </w:p>
    <w:p w:rsidR="00D73D6D" w:rsidRDefault="00111215" w:rsidP="009370D5">
      <w:pPr>
        <w:pStyle w:val="PargrafodaLista"/>
        <w:numPr>
          <w:ilvl w:val="1"/>
          <w:numId w:val="32"/>
        </w:numPr>
        <w:tabs>
          <w:tab w:val="left" w:pos="880"/>
        </w:tabs>
        <w:spacing w:before="202" w:line="360" w:lineRule="auto"/>
        <w:ind w:left="284" w:right="495" w:firstLine="0"/>
        <w:rPr>
          <w:sz w:val="24"/>
        </w:rPr>
      </w:pPr>
      <w:r>
        <w:rPr>
          <w:sz w:val="24"/>
        </w:rPr>
        <w:t>A autoridade competente para determinar a contratação poderá revogar a</w:t>
      </w:r>
      <w:r>
        <w:rPr>
          <w:spacing w:val="-38"/>
          <w:sz w:val="24"/>
        </w:rPr>
        <w:t xml:space="preserve"> </w:t>
      </w:r>
      <w:r>
        <w:rPr>
          <w:sz w:val="24"/>
        </w:rPr>
        <w:t>licitação por razões de interesse público superveniente, devendo invalidá-la por ilegalidade, de ofício ou por provocação de qualquer pessoa, mediante ato escrito e fundamentado, sem que caiba direito a qualquer</w:t>
      </w:r>
      <w:r>
        <w:rPr>
          <w:spacing w:val="-3"/>
          <w:sz w:val="24"/>
        </w:rPr>
        <w:t xml:space="preserve"> </w:t>
      </w:r>
      <w:r>
        <w:rPr>
          <w:sz w:val="24"/>
        </w:rPr>
        <w:t>indenização.</w:t>
      </w:r>
    </w:p>
    <w:p w:rsidR="00D73D6D" w:rsidRDefault="00885FED">
      <w:pPr>
        <w:pStyle w:val="Corpodetexto"/>
        <w:spacing w:before="5"/>
        <w:rPr>
          <w:sz w:val="14"/>
        </w:rPr>
      </w:pPr>
      <w:r>
        <w:rPr>
          <w:noProof/>
          <w:lang w:val="pt-BR" w:eastAsia="pt-BR" w:bidi="ar-SA"/>
        </w:rPr>
        <mc:AlternateContent>
          <mc:Choice Requires="wps">
            <w:drawing>
              <wp:anchor distT="0" distB="0" distL="0" distR="0" simplePos="0" relativeHeight="251697152" behindDoc="1" locked="0" layoutInCell="1" allowOverlap="1">
                <wp:simplePos x="0" y="0"/>
                <wp:positionH relativeFrom="page">
                  <wp:posOffset>1009015</wp:posOffset>
                </wp:positionH>
                <wp:positionV relativeFrom="paragraph">
                  <wp:posOffset>133350</wp:posOffset>
                </wp:positionV>
                <wp:extent cx="5544185" cy="821690"/>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1690"/>
                        </a:xfrm>
                        <a:prstGeom prst="rect">
                          <a:avLst/>
                        </a:prstGeom>
                        <a:solidFill>
                          <a:srgbClr val="C0C0C0"/>
                        </a:solidFill>
                        <a:ln w="6096">
                          <a:solidFill>
                            <a:srgbClr val="000000"/>
                          </a:solidFill>
                          <a:prstDash val="solid"/>
                          <a:miter lim="800000"/>
                          <a:headEnd/>
                          <a:tailEnd/>
                        </a:ln>
                      </wps:spPr>
                      <wps:txbx>
                        <w:txbxContent>
                          <w:p w:rsidR="00C0673C" w:rsidRDefault="009D220A">
                            <w:pPr>
                              <w:pStyle w:val="Corpodetexto"/>
                              <w:spacing w:before="13" w:line="360" w:lineRule="auto"/>
                              <w:ind w:left="108" w:right="108"/>
                              <w:jc w:val="both"/>
                            </w:pPr>
                            <w:r>
                              <w:rPr>
                                <w:b/>
                              </w:rPr>
                              <w:t>28</w:t>
                            </w:r>
                            <w:r w:rsidR="00C0673C">
                              <w:rPr>
                                <w:b/>
                              </w:rPr>
                              <w:t xml:space="preserve">.04. </w:t>
                            </w:r>
                            <w:r w:rsidR="00C0673C">
                              <w:t>O desatendimento de exigências formais não essenciais deixará de importar no afastamento</w:t>
                            </w:r>
                            <w:r w:rsidR="00C0673C">
                              <w:rPr>
                                <w:spacing w:val="-3"/>
                              </w:rPr>
                              <w:t xml:space="preserve"> </w:t>
                            </w:r>
                            <w:r w:rsidR="00C0673C">
                              <w:t>da</w:t>
                            </w:r>
                            <w:r w:rsidR="00C0673C">
                              <w:rPr>
                                <w:spacing w:val="-5"/>
                              </w:rPr>
                              <w:t xml:space="preserve"> </w:t>
                            </w:r>
                            <w:r w:rsidR="00C0673C">
                              <w:t>proponente,</w:t>
                            </w:r>
                            <w:r w:rsidR="00C0673C">
                              <w:rPr>
                                <w:spacing w:val="-3"/>
                              </w:rPr>
                              <w:t xml:space="preserve"> </w:t>
                            </w:r>
                            <w:r w:rsidR="00C0673C">
                              <w:t>desde</w:t>
                            </w:r>
                            <w:r w:rsidR="00C0673C">
                              <w:rPr>
                                <w:spacing w:val="-5"/>
                              </w:rPr>
                              <w:t xml:space="preserve"> </w:t>
                            </w:r>
                            <w:r w:rsidR="00C0673C">
                              <w:t>que</w:t>
                            </w:r>
                            <w:r w:rsidR="00C0673C">
                              <w:rPr>
                                <w:spacing w:val="-5"/>
                              </w:rPr>
                              <w:t xml:space="preserve"> </w:t>
                            </w:r>
                            <w:r w:rsidR="00C0673C">
                              <w:t>possíveis</w:t>
                            </w:r>
                            <w:r w:rsidR="00C0673C">
                              <w:rPr>
                                <w:spacing w:val="-2"/>
                              </w:rPr>
                              <w:t xml:space="preserve"> </w:t>
                            </w:r>
                            <w:r w:rsidR="00C0673C">
                              <w:t>a</w:t>
                            </w:r>
                            <w:r w:rsidR="00C0673C">
                              <w:rPr>
                                <w:spacing w:val="-5"/>
                              </w:rPr>
                              <w:t xml:space="preserve"> </w:t>
                            </w:r>
                            <w:r w:rsidR="00C0673C">
                              <w:t>exata</w:t>
                            </w:r>
                            <w:r w:rsidR="00C0673C">
                              <w:rPr>
                                <w:spacing w:val="-3"/>
                              </w:rPr>
                              <w:t xml:space="preserve"> </w:t>
                            </w:r>
                            <w:r w:rsidR="00C0673C">
                              <w:t>compreensão</w:t>
                            </w:r>
                            <w:r w:rsidR="00C0673C">
                              <w:rPr>
                                <w:spacing w:val="-4"/>
                              </w:rPr>
                              <w:t xml:space="preserve"> </w:t>
                            </w:r>
                            <w:r w:rsidR="00C0673C">
                              <w:t>de</w:t>
                            </w:r>
                            <w:r w:rsidR="00C0673C">
                              <w:rPr>
                                <w:spacing w:val="-5"/>
                              </w:rPr>
                              <w:t xml:space="preserve"> </w:t>
                            </w:r>
                            <w:r w:rsidR="00C0673C">
                              <w:t>sua</w:t>
                            </w:r>
                            <w:r w:rsidR="00C0673C">
                              <w:rPr>
                                <w:spacing w:val="-4"/>
                              </w:rPr>
                              <w:t xml:space="preserve"> </w:t>
                            </w:r>
                            <w:r w:rsidR="00C0673C">
                              <w:t>proposta</w:t>
                            </w:r>
                            <w:r w:rsidR="00C0673C">
                              <w:rPr>
                                <w:spacing w:val="-4"/>
                              </w:rPr>
                              <w:t xml:space="preserve"> </w:t>
                            </w:r>
                            <w:r w:rsidR="00C0673C">
                              <w:t>e</w:t>
                            </w:r>
                            <w:r w:rsidR="00C0673C">
                              <w:rPr>
                                <w:spacing w:val="-5"/>
                              </w:rPr>
                              <w:t xml:space="preserve"> </w:t>
                            </w:r>
                            <w:r w:rsidR="00C0673C">
                              <w:t>a aferição da sua</w:t>
                            </w:r>
                            <w:r w:rsidR="00C0673C">
                              <w:rPr>
                                <w:spacing w:val="-3"/>
                              </w:rPr>
                              <w:t xml:space="preserve"> </w:t>
                            </w:r>
                            <w:r w:rsidR="00C0673C">
                              <w:t>qualificação.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margin-left:79.45pt;margin-top:10.5pt;width:436.55pt;height:64.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" fillcolor="silver" strokeweight=".48pt">
                <v:textbox inset="0,0,0,0">
                  <w:txbxContent>
                    <w:p w:rsidR="00C0673C" w:rsidRDefault="009D220A">
                      <w:pPr>
                        <w:pStyle w:val="Corpodetexto"/>
                        <w:spacing w:before="13" w:line="360" w:lineRule="auto"/>
                        <w:ind w:left="108" w:right="108"/>
                        <w:jc w:val="both"/>
                      </w:pPr>
                      <w:r>
                        <w:rPr>
                          <w:b/>
                        </w:rPr>
                        <w:t>28</w:t>
                      </w:r>
                      <w:r w:rsidR="00C0673C">
                        <w:rPr>
                          <w:b/>
                        </w:rPr>
                        <w:t xml:space="preserve">.04. </w:t>
                      </w:r>
                      <w:r w:rsidR="00C0673C">
                        <w:t>O desatendimento de exigências formais não essenciais deixará de importar no afastamento</w:t>
                      </w:r>
                      <w:r w:rsidR="00C0673C">
                        <w:rPr>
                          <w:spacing w:val="-3"/>
                        </w:rPr>
                        <w:t xml:space="preserve"> </w:t>
                      </w:r>
                      <w:r w:rsidR="00C0673C">
                        <w:t>da</w:t>
                      </w:r>
                      <w:r w:rsidR="00C0673C">
                        <w:rPr>
                          <w:spacing w:val="-5"/>
                        </w:rPr>
                        <w:t xml:space="preserve"> </w:t>
                      </w:r>
                      <w:r w:rsidR="00C0673C">
                        <w:t>proponente,</w:t>
                      </w:r>
                      <w:r w:rsidR="00C0673C">
                        <w:rPr>
                          <w:spacing w:val="-3"/>
                        </w:rPr>
                        <w:t xml:space="preserve"> </w:t>
                      </w:r>
                      <w:r w:rsidR="00C0673C">
                        <w:t>desde</w:t>
                      </w:r>
                      <w:r w:rsidR="00C0673C">
                        <w:rPr>
                          <w:spacing w:val="-5"/>
                        </w:rPr>
                        <w:t xml:space="preserve"> </w:t>
                      </w:r>
                      <w:r w:rsidR="00C0673C">
                        <w:t>que</w:t>
                      </w:r>
                      <w:r w:rsidR="00C0673C">
                        <w:rPr>
                          <w:spacing w:val="-5"/>
                        </w:rPr>
                        <w:t xml:space="preserve"> </w:t>
                      </w:r>
                      <w:r w:rsidR="00C0673C">
                        <w:t>possíveis</w:t>
                      </w:r>
                      <w:r w:rsidR="00C0673C">
                        <w:rPr>
                          <w:spacing w:val="-2"/>
                        </w:rPr>
                        <w:t xml:space="preserve"> </w:t>
                      </w:r>
                      <w:r w:rsidR="00C0673C">
                        <w:t>a</w:t>
                      </w:r>
                      <w:r w:rsidR="00C0673C">
                        <w:rPr>
                          <w:spacing w:val="-5"/>
                        </w:rPr>
                        <w:t xml:space="preserve"> </w:t>
                      </w:r>
                      <w:r w:rsidR="00C0673C">
                        <w:t>exata</w:t>
                      </w:r>
                      <w:r w:rsidR="00C0673C">
                        <w:rPr>
                          <w:spacing w:val="-3"/>
                        </w:rPr>
                        <w:t xml:space="preserve"> </w:t>
                      </w:r>
                      <w:r w:rsidR="00C0673C">
                        <w:t>compreensão</w:t>
                      </w:r>
                      <w:r w:rsidR="00C0673C">
                        <w:rPr>
                          <w:spacing w:val="-4"/>
                        </w:rPr>
                        <w:t xml:space="preserve"> </w:t>
                      </w:r>
                      <w:r w:rsidR="00C0673C">
                        <w:t>de</w:t>
                      </w:r>
                      <w:r w:rsidR="00C0673C">
                        <w:rPr>
                          <w:spacing w:val="-5"/>
                        </w:rPr>
                        <w:t xml:space="preserve"> </w:t>
                      </w:r>
                      <w:r w:rsidR="00C0673C">
                        <w:t>sua</w:t>
                      </w:r>
                      <w:r w:rsidR="00C0673C">
                        <w:rPr>
                          <w:spacing w:val="-4"/>
                        </w:rPr>
                        <w:t xml:space="preserve"> </w:t>
                      </w:r>
                      <w:r w:rsidR="00C0673C">
                        <w:t>proposta</w:t>
                      </w:r>
                      <w:r w:rsidR="00C0673C">
                        <w:rPr>
                          <w:spacing w:val="-4"/>
                        </w:rPr>
                        <w:t xml:space="preserve"> </w:t>
                      </w:r>
                      <w:r w:rsidR="00C0673C">
                        <w:t>e</w:t>
                      </w:r>
                      <w:r w:rsidR="00C0673C">
                        <w:rPr>
                          <w:spacing w:val="-5"/>
                        </w:rPr>
                        <w:t xml:space="preserve"> </w:t>
                      </w:r>
                      <w:r w:rsidR="00C0673C">
                        <w:t>a aferição da sua</w:t>
                      </w:r>
                      <w:r w:rsidR="00C0673C">
                        <w:rPr>
                          <w:spacing w:val="-3"/>
                        </w:rPr>
                        <w:t xml:space="preserve"> </w:t>
                      </w:r>
                      <w:r w:rsidR="00C0673C">
                        <w:t>qualificação.</w:t>
                      </w:r>
                    </w:p>
                  </w:txbxContent>
                </v:textbox>
                <w10:wrap type="topAndBottom" anchorx="page"/>
              </v:shape>
            </w:pict>
          </mc:Fallback>
        </mc:AlternateContent>
      </w:r>
    </w:p>
    <w:p w:rsidR="00D73D6D" w:rsidRDefault="00D73D6D">
      <w:pPr>
        <w:pStyle w:val="Corpodetexto"/>
        <w:spacing w:before="5"/>
        <w:rPr>
          <w:sz w:val="6"/>
        </w:rPr>
      </w:pPr>
    </w:p>
    <w:p w:rsidR="00D73D6D" w:rsidRPr="009D220A" w:rsidRDefault="00111215" w:rsidP="009370D5">
      <w:pPr>
        <w:pStyle w:val="PargrafodaLista"/>
        <w:numPr>
          <w:ilvl w:val="1"/>
          <w:numId w:val="33"/>
        </w:numPr>
        <w:tabs>
          <w:tab w:val="left" w:pos="892"/>
        </w:tabs>
        <w:spacing w:before="90" w:line="360" w:lineRule="auto"/>
        <w:ind w:left="142" w:right="503" w:firstLine="0"/>
        <w:rPr>
          <w:b/>
          <w:sz w:val="24"/>
        </w:rPr>
      </w:pPr>
      <w:r w:rsidRPr="009D220A">
        <w:rPr>
          <w:sz w:val="24"/>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9D220A">
        <w:rPr>
          <w:b/>
          <w:sz w:val="24"/>
        </w:rPr>
        <w:t>PREGÃO.</w:t>
      </w:r>
    </w:p>
    <w:p w:rsidR="00D73D6D" w:rsidRDefault="00111215" w:rsidP="009370D5">
      <w:pPr>
        <w:pStyle w:val="PargrafodaLista"/>
        <w:numPr>
          <w:ilvl w:val="1"/>
          <w:numId w:val="33"/>
        </w:numPr>
        <w:tabs>
          <w:tab w:val="left" w:pos="921"/>
        </w:tabs>
        <w:spacing w:before="200" w:line="360" w:lineRule="auto"/>
        <w:ind w:left="142" w:right="504" w:firstLine="0"/>
        <w:rPr>
          <w:sz w:val="24"/>
        </w:rPr>
      </w:pPr>
      <w:r>
        <w:rPr>
          <w:sz w:val="24"/>
        </w:rPr>
        <w:t xml:space="preserve">A apresentação da proposta de preços implicará na aceitação, por parte da(o) proponente, das condições previstas neste </w:t>
      </w:r>
      <w:r>
        <w:rPr>
          <w:b/>
          <w:sz w:val="24"/>
        </w:rPr>
        <w:t xml:space="preserve">EDITAL </w:t>
      </w:r>
      <w:r>
        <w:rPr>
          <w:sz w:val="24"/>
        </w:rPr>
        <w:t>e seus</w:t>
      </w:r>
      <w:r>
        <w:rPr>
          <w:spacing w:val="1"/>
          <w:sz w:val="24"/>
        </w:rPr>
        <w:t xml:space="preserve"> </w:t>
      </w:r>
      <w:r>
        <w:rPr>
          <w:b/>
          <w:sz w:val="24"/>
        </w:rPr>
        <w:t>ANEXOS</w:t>
      </w:r>
      <w:r>
        <w:rPr>
          <w:sz w:val="24"/>
        </w:rPr>
        <w:t>,.</w:t>
      </w:r>
    </w:p>
    <w:p w:rsidR="00D73D6D" w:rsidRDefault="00111215" w:rsidP="009370D5">
      <w:pPr>
        <w:pStyle w:val="PargrafodaLista"/>
        <w:numPr>
          <w:ilvl w:val="1"/>
          <w:numId w:val="33"/>
        </w:numPr>
        <w:tabs>
          <w:tab w:val="left" w:pos="894"/>
        </w:tabs>
        <w:spacing w:before="199" w:line="360" w:lineRule="auto"/>
        <w:ind w:left="142" w:right="506" w:firstLine="0"/>
        <w:rPr>
          <w:b/>
          <w:sz w:val="24"/>
        </w:rPr>
      </w:pPr>
      <w:r>
        <w:rPr>
          <w:sz w:val="24"/>
        </w:rPr>
        <w:t>A(O) proponente é responsável pela fidelidade e legitimidade das informações e dos documentos colacionados em qualquer fase do</w:t>
      </w:r>
      <w:r>
        <w:rPr>
          <w:spacing w:val="1"/>
          <w:sz w:val="24"/>
        </w:rPr>
        <w:t xml:space="preserve"> </w:t>
      </w:r>
      <w:r>
        <w:rPr>
          <w:b/>
          <w:sz w:val="24"/>
        </w:rPr>
        <w:t>PREGÃO.</w:t>
      </w:r>
    </w:p>
    <w:p w:rsidR="00D73D6D" w:rsidRDefault="00111215" w:rsidP="009370D5">
      <w:pPr>
        <w:pStyle w:val="PargrafodaLista"/>
        <w:numPr>
          <w:ilvl w:val="1"/>
          <w:numId w:val="33"/>
        </w:numPr>
        <w:tabs>
          <w:tab w:val="left" w:pos="885"/>
        </w:tabs>
        <w:spacing w:before="199" w:line="360" w:lineRule="auto"/>
        <w:ind w:left="142" w:right="500" w:firstLine="0"/>
        <w:rPr>
          <w:sz w:val="24"/>
        </w:rPr>
      </w:pPr>
      <w:r>
        <w:rPr>
          <w:sz w:val="24"/>
        </w:rPr>
        <w:t xml:space="preserve">A adjudicação do(s) item(ns) ou lote(s) deste </w:t>
      </w:r>
      <w:r>
        <w:rPr>
          <w:b/>
          <w:sz w:val="24"/>
        </w:rPr>
        <w:t xml:space="preserve">PREGÃO </w:t>
      </w:r>
      <w:r>
        <w:rPr>
          <w:sz w:val="24"/>
        </w:rPr>
        <w:t>não implicará em direito à</w:t>
      </w:r>
      <w:r>
        <w:rPr>
          <w:spacing w:val="-2"/>
          <w:sz w:val="24"/>
        </w:rPr>
        <w:t xml:space="preserve"> </w:t>
      </w:r>
      <w:r>
        <w:rPr>
          <w:sz w:val="24"/>
        </w:rPr>
        <w:t>contratação.</w:t>
      </w:r>
    </w:p>
    <w:p w:rsidR="00D73D6D" w:rsidRDefault="00111215" w:rsidP="009370D5">
      <w:pPr>
        <w:pStyle w:val="PargrafodaLista"/>
        <w:numPr>
          <w:ilvl w:val="1"/>
          <w:numId w:val="33"/>
        </w:numPr>
        <w:tabs>
          <w:tab w:val="left" w:pos="942"/>
        </w:tabs>
        <w:spacing w:before="203" w:line="360" w:lineRule="auto"/>
        <w:ind w:left="142" w:right="501" w:firstLine="0"/>
        <w:rPr>
          <w:sz w:val="24"/>
        </w:rPr>
      </w:pPr>
      <w:r>
        <w:rPr>
          <w:sz w:val="24"/>
        </w:rPr>
        <w:t xml:space="preserve">Ao </w:t>
      </w:r>
      <w:r>
        <w:rPr>
          <w:b/>
          <w:sz w:val="24"/>
        </w:rPr>
        <w:t xml:space="preserve">PREGOEIRO </w:t>
      </w:r>
      <w:r>
        <w:rPr>
          <w:sz w:val="24"/>
        </w:rPr>
        <w:t>ou autoridade superior é facultada, em qualquer fase</w:t>
      </w:r>
      <w:r>
        <w:rPr>
          <w:spacing w:val="37"/>
          <w:sz w:val="24"/>
        </w:rPr>
        <w:t xml:space="preserve"> </w:t>
      </w:r>
      <w:r>
        <w:rPr>
          <w:sz w:val="24"/>
        </w:rPr>
        <w:t>da licitação, a promoção de diligência destinada a esclarecer ou a complementar a</w:t>
      </w:r>
      <w:r>
        <w:rPr>
          <w:spacing w:val="-21"/>
          <w:sz w:val="24"/>
        </w:rPr>
        <w:t xml:space="preserve"> </w:t>
      </w:r>
      <w:r>
        <w:rPr>
          <w:sz w:val="24"/>
        </w:rPr>
        <w:t>instrução do</w:t>
      </w:r>
      <w:r>
        <w:rPr>
          <w:spacing w:val="-16"/>
          <w:sz w:val="24"/>
        </w:rPr>
        <w:t xml:space="preserve"> </w:t>
      </w:r>
      <w:r>
        <w:rPr>
          <w:sz w:val="24"/>
        </w:rPr>
        <w:t>processo,</w:t>
      </w:r>
      <w:r>
        <w:rPr>
          <w:spacing w:val="-14"/>
          <w:sz w:val="24"/>
        </w:rPr>
        <w:t xml:space="preserve"> </w:t>
      </w:r>
      <w:r>
        <w:rPr>
          <w:sz w:val="24"/>
        </w:rPr>
        <w:t>vedada</w:t>
      </w:r>
      <w:r>
        <w:rPr>
          <w:spacing w:val="-16"/>
          <w:sz w:val="24"/>
        </w:rPr>
        <w:t xml:space="preserve"> </w:t>
      </w:r>
      <w:r>
        <w:rPr>
          <w:sz w:val="24"/>
        </w:rPr>
        <w:t>a</w:t>
      </w:r>
      <w:r>
        <w:rPr>
          <w:spacing w:val="-16"/>
          <w:sz w:val="24"/>
        </w:rPr>
        <w:t xml:space="preserve"> </w:t>
      </w:r>
      <w:r>
        <w:rPr>
          <w:sz w:val="24"/>
        </w:rPr>
        <w:t>inclusão</w:t>
      </w:r>
      <w:r>
        <w:rPr>
          <w:spacing w:val="-15"/>
          <w:sz w:val="24"/>
        </w:rPr>
        <w:t xml:space="preserve"> </w:t>
      </w:r>
      <w:r>
        <w:rPr>
          <w:sz w:val="24"/>
        </w:rPr>
        <w:t>posterior</w:t>
      </w:r>
      <w:r>
        <w:rPr>
          <w:spacing w:val="-16"/>
          <w:sz w:val="24"/>
        </w:rPr>
        <w:t xml:space="preserve"> </w:t>
      </w:r>
      <w:r>
        <w:rPr>
          <w:sz w:val="24"/>
        </w:rPr>
        <w:t>de</w:t>
      </w:r>
      <w:r>
        <w:rPr>
          <w:spacing w:val="-14"/>
          <w:sz w:val="24"/>
        </w:rPr>
        <w:t xml:space="preserve"> </w:t>
      </w:r>
      <w:r>
        <w:rPr>
          <w:sz w:val="24"/>
        </w:rPr>
        <w:t>documento</w:t>
      </w:r>
      <w:r>
        <w:rPr>
          <w:spacing w:val="-14"/>
          <w:sz w:val="24"/>
        </w:rPr>
        <w:t xml:space="preserve"> </w:t>
      </w:r>
      <w:r>
        <w:rPr>
          <w:sz w:val="24"/>
        </w:rPr>
        <w:t>ou</w:t>
      </w:r>
      <w:r>
        <w:rPr>
          <w:spacing w:val="-15"/>
          <w:sz w:val="24"/>
        </w:rPr>
        <w:t xml:space="preserve"> </w:t>
      </w:r>
      <w:r>
        <w:rPr>
          <w:sz w:val="24"/>
        </w:rPr>
        <w:t>informação</w:t>
      </w:r>
      <w:r>
        <w:rPr>
          <w:spacing w:val="-15"/>
          <w:sz w:val="24"/>
        </w:rPr>
        <w:t xml:space="preserve"> </w:t>
      </w:r>
      <w:r>
        <w:rPr>
          <w:sz w:val="24"/>
        </w:rPr>
        <w:t>que</w:t>
      </w:r>
      <w:r>
        <w:rPr>
          <w:spacing w:val="-16"/>
          <w:sz w:val="24"/>
        </w:rPr>
        <w:t xml:space="preserve"> </w:t>
      </w:r>
      <w:r>
        <w:rPr>
          <w:sz w:val="24"/>
        </w:rPr>
        <w:t>deveria</w:t>
      </w:r>
      <w:r>
        <w:rPr>
          <w:spacing w:val="-15"/>
          <w:sz w:val="24"/>
        </w:rPr>
        <w:t xml:space="preserve"> </w:t>
      </w:r>
      <w:r>
        <w:rPr>
          <w:sz w:val="24"/>
        </w:rPr>
        <w:t>constar originariamente da</w:t>
      </w:r>
      <w:r>
        <w:rPr>
          <w:spacing w:val="-3"/>
          <w:sz w:val="24"/>
        </w:rPr>
        <w:t xml:space="preserve"> </w:t>
      </w:r>
      <w:r>
        <w:rPr>
          <w:sz w:val="24"/>
        </w:rPr>
        <w:t>proposta.</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Pr="009D220A" w:rsidRDefault="00111215" w:rsidP="009370D5">
      <w:pPr>
        <w:pStyle w:val="PargrafodaLista"/>
        <w:numPr>
          <w:ilvl w:val="1"/>
          <w:numId w:val="33"/>
        </w:numPr>
        <w:tabs>
          <w:tab w:val="left" w:pos="868"/>
        </w:tabs>
        <w:spacing w:before="90" w:line="360" w:lineRule="auto"/>
        <w:ind w:left="284" w:right="497" w:firstLine="0"/>
        <w:rPr>
          <w:sz w:val="24"/>
        </w:rPr>
      </w:pPr>
      <w:r w:rsidRPr="009D220A">
        <w:rPr>
          <w:sz w:val="24"/>
        </w:rPr>
        <w:t>A</w:t>
      </w:r>
      <w:r w:rsidRPr="009D220A">
        <w:rPr>
          <w:spacing w:val="-16"/>
          <w:sz w:val="24"/>
        </w:rPr>
        <w:t xml:space="preserve"> </w:t>
      </w:r>
      <w:r w:rsidRPr="009D220A">
        <w:rPr>
          <w:sz w:val="24"/>
        </w:rPr>
        <w:t>diligência</w:t>
      </w:r>
      <w:r w:rsidRPr="009D220A">
        <w:rPr>
          <w:spacing w:val="-14"/>
          <w:sz w:val="24"/>
        </w:rPr>
        <w:t xml:space="preserve"> </w:t>
      </w:r>
      <w:r w:rsidRPr="009D220A">
        <w:rPr>
          <w:sz w:val="24"/>
        </w:rPr>
        <w:t>a</w:t>
      </w:r>
      <w:r w:rsidRPr="009D220A">
        <w:rPr>
          <w:spacing w:val="-16"/>
          <w:sz w:val="24"/>
        </w:rPr>
        <w:t xml:space="preserve"> </w:t>
      </w:r>
      <w:r w:rsidRPr="009D220A">
        <w:rPr>
          <w:sz w:val="24"/>
        </w:rPr>
        <w:t>que</w:t>
      </w:r>
      <w:r w:rsidRPr="009D220A">
        <w:rPr>
          <w:spacing w:val="-14"/>
          <w:sz w:val="24"/>
        </w:rPr>
        <w:t xml:space="preserve"> </w:t>
      </w:r>
      <w:r w:rsidRPr="009D220A">
        <w:rPr>
          <w:sz w:val="24"/>
        </w:rPr>
        <w:t>se</w:t>
      </w:r>
      <w:r w:rsidRPr="009D220A">
        <w:rPr>
          <w:spacing w:val="-17"/>
          <w:sz w:val="24"/>
        </w:rPr>
        <w:t xml:space="preserve"> </w:t>
      </w:r>
      <w:r w:rsidRPr="009D220A">
        <w:rPr>
          <w:sz w:val="24"/>
        </w:rPr>
        <w:t>refere</w:t>
      </w:r>
      <w:r w:rsidRPr="009D220A">
        <w:rPr>
          <w:spacing w:val="-16"/>
          <w:sz w:val="24"/>
        </w:rPr>
        <w:t xml:space="preserve"> </w:t>
      </w:r>
      <w:r w:rsidRPr="009D220A">
        <w:rPr>
          <w:sz w:val="24"/>
        </w:rPr>
        <w:t>o</w:t>
      </w:r>
      <w:r w:rsidRPr="009D220A">
        <w:rPr>
          <w:spacing w:val="-16"/>
          <w:sz w:val="24"/>
        </w:rPr>
        <w:t xml:space="preserve"> </w:t>
      </w:r>
      <w:r w:rsidRPr="009D220A">
        <w:rPr>
          <w:sz w:val="24"/>
        </w:rPr>
        <w:t>item</w:t>
      </w:r>
      <w:r w:rsidRPr="009D220A">
        <w:rPr>
          <w:spacing w:val="-12"/>
          <w:sz w:val="24"/>
        </w:rPr>
        <w:t xml:space="preserve"> </w:t>
      </w:r>
      <w:r w:rsidRPr="009D220A">
        <w:rPr>
          <w:sz w:val="24"/>
        </w:rPr>
        <w:t>anterior</w:t>
      </w:r>
      <w:r w:rsidRPr="009D220A">
        <w:rPr>
          <w:spacing w:val="-14"/>
          <w:sz w:val="24"/>
        </w:rPr>
        <w:t xml:space="preserve"> </w:t>
      </w:r>
      <w:r w:rsidRPr="009D220A">
        <w:rPr>
          <w:sz w:val="24"/>
        </w:rPr>
        <w:t>pode</w:t>
      </w:r>
      <w:r w:rsidRPr="009D220A">
        <w:rPr>
          <w:spacing w:val="-17"/>
          <w:sz w:val="24"/>
        </w:rPr>
        <w:t xml:space="preserve"> </w:t>
      </w:r>
      <w:r w:rsidRPr="009D220A">
        <w:rPr>
          <w:sz w:val="24"/>
        </w:rPr>
        <w:t>até</w:t>
      </w:r>
      <w:r w:rsidRPr="009D220A">
        <w:rPr>
          <w:spacing w:val="-13"/>
          <w:sz w:val="24"/>
        </w:rPr>
        <w:t xml:space="preserve"> </w:t>
      </w:r>
      <w:r w:rsidRPr="009D220A">
        <w:rPr>
          <w:sz w:val="24"/>
        </w:rPr>
        <w:t>mesmo</w:t>
      </w:r>
      <w:r w:rsidRPr="009D220A">
        <w:rPr>
          <w:spacing w:val="-16"/>
          <w:sz w:val="24"/>
        </w:rPr>
        <w:t xml:space="preserve"> </w:t>
      </w:r>
      <w:r w:rsidRPr="009D220A">
        <w:rPr>
          <w:sz w:val="24"/>
        </w:rPr>
        <w:t>implicar</w:t>
      </w:r>
      <w:r w:rsidRPr="009D220A">
        <w:rPr>
          <w:spacing w:val="-14"/>
          <w:sz w:val="24"/>
        </w:rPr>
        <w:t xml:space="preserve"> </w:t>
      </w:r>
      <w:r w:rsidRPr="009D220A">
        <w:rPr>
          <w:sz w:val="24"/>
        </w:rPr>
        <w:t>a</w:t>
      </w:r>
      <w:r w:rsidRPr="009D220A">
        <w:rPr>
          <w:spacing w:val="-14"/>
          <w:sz w:val="24"/>
        </w:rPr>
        <w:t xml:space="preserve"> </w:t>
      </w:r>
      <w:r w:rsidRPr="009D220A">
        <w:rPr>
          <w:sz w:val="24"/>
        </w:rPr>
        <w:t xml:space="preserve">apresentação de amostra do objeto cotado, ou, a critério do </w:t>
      </w:r>
      <w:r w:rsidRPr="009D220A">
        <w:rPr>
          <w:b/>
          <w:sz w:val="24"/>
        </w:rPr>
        <w:t>PREGOEIRO</w:t>
      </w:r>
      <w:r w:rsidRPr="009D220A">
        <w:rPr>
          <w:sz w:val="24"/>
        </w:rPr>
        <w:t>, a verificação do objeto no local indicado pela</w:t>
      </w:r>
      <w:r w:rsidRPr="009D220A">
        <w:rPr>
          <w:spacing w:val="-1"/>
          <w:sz w:val="24"/>
        </w:rPr>
        <w:t xml:space="preserve"> </w:t>
      </w:r>
      <w:r w:rsidRPr="009D220A">
        <w:rPr>
          <w:sz w:val="24"/>
        </w:rPr>
        <w:t>licitante.</w:t>
      </w:r>
    </w:p>
    <w:p w:rsidR="00D73D6D" w:rsidRDefault="00111215" w:rsidP="009370D5">
      <w:pPr>
        <w:pStyle w:val="PargrafodaLista"/>
        <w:numPr>
          <w:ilvl w:val="1"/>
          <w:numId w:val="33"/>
        </w:numPr>
        <w:tabs>
          <w:tab w:val="left" w:pos="894"/>
        </w:tabs>
        <w:spacing w:before="201" w:line="360" w:lineRule="auto"/>
        <w:ind w:left="284" w:right="498" w:firstLine="0"/>
        <w:rPr>
          <w:sz w:val="24"/>
        </w:rPr>
      </w:pPr>
      <w:r>
        <w:rPr>
          <w:sz w:val="24"/>
        </w:rPr>
        <w:t>No caso de apresentação, a entrega da amostra do objeto cotado deve ocorrer no prazo de 05(cinco) dias úteis, a contar do recebimento da notificação, ficando a(o) licitante responsável por todas as despesas decorrentes.</w:t>
      </w:r>
    </w:p>
    <w:p w:rsidR="00D73D6D" w:rsidRDefault="00111215" w:rsidP="009370D5">
      <w:pPr>
        <w:pStyle w:val="PargrafodaLista"/>
        <w:numPr>
          <w:ilvl w:val="1"/>
          <w:numId w:val="33"/>
        </w:numPr>
        <w:tabs>
          <w:tab w:val="left" w:pos="882"/>
        </w:tabs>
        <w:spacing w:before="201" w:line="360" w:lineRule="auto"/>
        <w:ind w:left="284" w:right="495" w:firstLine="0"/>
        <w:rPr>
          <w:sz w:val="24"/>
        </w:rPr>
      </w:pPr>
      <w:r>
        <w:rPr>
          <w:sz w:val="24"/>
        </w:rPr>
        <w:t>A amostra será liberada após o ato de adjudicação do objeto licitado, devendo sua retirada ocorrer no prazo de até 05(cinco) dias úteis contados da publicidade do ato referido, ficando o(a) licitante responsável por todas as despesas</w:t>
      </w:r>
      <w:r>
        <w:rPr>
          <w:spacing w:val="-4"/>
          <w:sz w:val="24"/>
        </w:rPr>
        <w:t xml:space="preserve"> </w:t>
      </w:r>
      <w:r>
        <w:rPr>
          <w:sz w:val="24"/>
        </w:rPr>
        <w:t>decorrentes.</w:t>
      </w:r>
    </w:p>
    <w:p w:rsidR="00D73D6D" w:rsidRDefault="00111215" w:rsidP="009370D5">
      <w:pPr>
        <w:pStyle w:val="PargrafodaLista"/>
        <w:numPr>
          <w:ilvl w:val="1"/>
          <w:numId w:val="33"/>
        </w:numPr>
        <w:tabs>
          <w:tab w:val="left" w:pos="890"/>
        </w:tabs>
        <w:spacing w:before="200" w:line="360" w:lineRule="auto"/>
        <w:ind w:left="284" w:right="501" w:firstLine="0"/>
        <w:rPr>
          <w:sz w:val="24"/>
        </w:rPr>
      </w:pPr>
      <w:r>
        <w:rPr>
          <w:sz w:val="24"/>
        </w:rPr>
        <w:t>A amostra apresentada pela primeira classificada ficará retida até a expedição do atestado de recebimento definitivo do bem, devendo ser retirada no prazo de até 10(dez) dias úteis, a contar daquela data, sob inteira responsabilidade</w:t>
      </w:r>
      <w:r>
        <w:rPr>
          <w:spacing w:val="-7"/>
          <w:sz w:val="24"/>
        </w:rPr>
        <w:t xml:space="preserve"> </w:t>
      </w:r>
      <w:r>
        <w:rPr>
          <w:sz w:val="24"/>
        </w:rPr>
        <w:t>desta.</w:t>
      </w:r>
    </w:p>
    <w:p w:rsidR="00D73D6D" w:rsidRDefault="00111215" w:rsidP="009370D5">
      <w:pPr>
        <w:pStyle w:val="PargrafodaLista"/>
        <w:numPr>
          <w:ilvl w:val="1"/>
          <w:numId w:val="33"/>
        </w:numPr>
        <w:tabs>
          <w:tab w:val="left" w:pos="892"/>
        </w:tabs>
        <w:spacing w:before="198" w:line="360" w:lineRule="auto"/>
        <w:ind w:left="284" w:right="500" w:firstLine="0"/>
        <w:rPr>
          <w:sz w:val="24"/>
        </w:rPr>
      </w:pPr>
      <w:r>
        <w:rPr>
          <w:sz w:val="24"/>
        </w:rPr>
        <w:t>A responsabilidade do órgão licitante por eventuais danos à amostra se limita ao período compreendido entre a entrega/recebimento e o último dia fixado para a</w:t>
      </w:r>
      <w:r>
        <w:rPr>
          <w:spacing w:val="-18"/>
          <w:sz w:val="24"/>
        </w:rPr>
        <w:t xml:space="preserve"> </w:t>
      </w:r>
      <w:r>
        <w:rPr>
          <w:sz w:val="24"/>
        </w:rPr>
        <w:t>retirada.</w:t>
      </w:r>
    </w:p>
    <w:p w:rsidR="00D73D6D" w:rsidRDefault="00111215" w:rsidP="009370D5">
      <w:pPr>
        <w:pStyle w:val="PargrafodaLista"/>
        <w:numPr>
          <w:ilvl w:val="1"/>
          <w:numId w:val="33"/>
        </w:numPr>
        <w:tabs>
          <w:tab w:val="left" w:pos="926"/>
        </w:tabs>
        <w:spacing w:before="202" w:line="360" w:lineRule="auto"/>
        <w:ind w:left="284" w:right="498" w:firstLine="0"/>
        <w:rPr>
          <w:sz w:val="24"/>
        </w:rPr>
      </w:pPr>
      <w:r>
        <w:rPr>
          <w:sz w:val="24"/>
        </w:rPr>
        <w:t>Este Edital e seus Anexos, bem como a(s) proposta(s) da(o)(s) proponente(s) adjudicatária(o)(s),</w:t>
      </w:r>
      <w:r>
        <w:rPr>
          <w:spacing w:val="-8"/>
          <w:sz w:val="24"/>
        </w:rPr>
        <w:t xml:space="preserve"> </w:t>
      </w:r>
      <w:r>
        <w:rPr>
          <w:sz w:val="24"/>
        </w:rPr>
        <w:t>farão</w:t>
      </w:r>
      <w:r>
        <w:rPr>
          <w:spacing w:val="-3"/>
          <w:sz w:val="24"/>
        </w:rPr>
        <w:t xml:space="preserve"> </w:t>
      </w:r>
      <w:r>
        <w:rPr>
          <w:sz w:val="24"/>
        </w:rPr>
        <w:t>parte</w:t>
      </w:r>
      <w:r>
        <w:rPr>
          <w:spacing w:val="-8"/>
          <w:sz w:val="24"/>
        </w:rPr>
        <w:t xml:space="preserve"> </w:t>
      </w:r>
      <w:r>
        <w:rPr>
          <w:sz w:val="24"/>
        </w:rPr>
        <w:t>integrante</w:t>
      </w:r>
      <w:r>
        <w:rPr>
          <w:spacing w:val="-8"/>
          <w:sz w:val="24"/>
        </w:rPr>
        <w:t xml:space="preserve"> </w:t>
      </w:r>
      <w:r>
        <w:rPr>
          <w:sz w:val="24"/>
        </w:rPr>
        <w:t>do</w:t>
      </w:r>
      <w:r>
        <w:rPr>
          <w:spacing w:val="-4"/>
          <w:sz w:val="24"/>
        </w:rPr>
        <w:t xml:space="preserve"> </w:t>
      </w:r>
      <w:r>
        <w:rPr>
          <w:sz w:val="24"/>
        </w:rPr>
        <w:t>contrato,</w:t>
      </w:r>
      <w:r>
        <w:rPr>
          <w:spacing w:val="-7"/>
          <w:sz w:val="24"/>
        </w:rPr>
        <w:t xml:space="preserve"> </w:t>
      </w:r>
      <w:r>
        <w:rPr>
          <w:sz w:val="24"/>
        </w:rPr>
        <w:t>independentemente</w:t>
      </w:r>
      <w:r>
        <w:rPr>
          <w:spacing w:val="-8"/>
          <w:sz w:val="24"/>
        </w:rPr>
        <w:t xml:space="preserve"> </w:t>
      </w:r>
      <w:r>
        <w:rPr>
          <w:sz w:val="24"/>
        </w:rPr>
        <w:t>de</w:t>
      </w:r>
      <w:r>
        <w:rPr>
          <w:spacing w:val="-1"/>
          <w:sz w:val="24"/>
        </w:rPr>
        <w:t xml:space="preserve"> </w:t>
      </w:r>
      <w:r>
        <w:rPr>
          <w:sz w:val="24"/>
        </w:rPr>
        <w:t>transcrição.</w:t>
      </w:r>
    </w:p>
    <w:p w:rsidR="00D73D6D" w:rsidRDefault="00111215" w:rsidP="009370D5">
      <w:pPr>
        <w:pStyle w:val="PargrafodaLista"/>
        <w:numPr>
          <w:ilvl w:val="1"/>
          <w:numId w:val="33"/>
        </w:numPr>
        <w:tabs>
          <w:tab w:val="left" w:pos="962"/>
        </w:tabs>
        <w:spacing w:before="200" w:line="360" w:lineRule="auto"/>
        <w:ind w:left="284" w:right="499" w:firstLine="0"/>
        <w:rPr>
          <w:sz w:val="24"/>
        </w:rPr>
      </w:pPr>
      <w:r>
        <w:rPr>
          <w:sz w:val="24"/>
        </w:rPr>
        <w:t xml:space="preserve">Os casos omissos neste </w:t>
      </w:r>
      <w:r>
        <w:rPr>
          <w:b/>
          <w:sz w:val="24"/>
        </w:rPr>
        <w:t xml:space="preserve">EDITAL DE PREGÃO </w:t>
      </w:r>
      <w:r>
        <w:rPr>
          <w:sz w:val="24"/>
        </w:rPr>
        <w:t xml:space="preserve">serão solucionados pelo </w:t>
      </w:r>
      <w:r>
        <w:rPr>
          <w:b/>
          <w:sz w:val="24"/>
        </w:rPr>
        <w:t>PREGOEIRO</w:t>
      </w:r>
      <w:r>
        <w:rPr>
          <w:sz w:val="24"/>
        </w:rPr>
        <w:t>, com base na legislação municipal e, subsidiariamente, nos termos da legislação federal e princípios gerais de</w:t>
      </w:r>
      <w:r>
        <w:rPr>
          <w:spacing w:val="-1"/>
          <w:sz w:val="24"/>
        </w:rPr>
        <w:t xml:space="preserve"> </w:t>
      </w:r>
      <w:r>
        <w:rPr>
          <w:sz w:val="24"/>
        </w:rPr>
        <w:t>direito.</w:t>
      </w:r>
    </w:p>
    <w:p w:rsidR="00D73D6D" w:rsidRDefault="00D73D6D" w:rsidP="009D220A">
      <w:pPr>
        <w:pStyle w:val="Corpodetexto"/>
        <w:ind w:left="284"/>
        <w:rPr>
          <w:sz w:val="26"/>
        </w:rPr>
      </w:pPr>
    </w:p>
    <w:p w:rsidR="00D73D6D" w:rsidRDefault="00D73D6D">
      <w:pPr>
        <w:pStyle w:val="Corpodetexto"/>
        <w:rPr>
          <w:sz w:val="26"/>
        </w:rPr>
      </w:pPr>
    </w:p>
    <w:p w:rsidR="00D73D6D" w:rsidRDefault="00111215" w:rsidP="009370D5">
      <w:pPr>
        <w:pStyle w:val="Ttulo1"/>
        <w:numPr>
          <w:ilvl w:val="3"/>
          <w:numId w:val="23"/>
        </w:numPr>
        <w:tabs>
          <w:tab w:val="left" w:pos="3177"/>
        </w:tabs>
        <w:spacing w:before="221"/>
        <w:ind w:left="3177"/>
        <w:jc w:val="left"/>
      </w:pPr>
      <w:r>
        <w:t>DOS ANEXOS AO</w:t>
      </w:r>
      <w:r>
        <w:rPr>
          <w:spacing w:val="-4"/>
        </w:rPr>
        <w:t xml:space="preserve"> </w:t>
      </w:r>
      <w:r>
        <w:t>EDITAL</w:t>
      </w:r>
    </w:p>
    <w:p w:rsidR="00D73D6D" w:rsidRDefault="00D73D6D">
      <w:pPr>
        <w:pStyle w:val="Corpodetexto"/>
        <w:rPr>
          <w:b/>
          <w:sz w:val="26"/>
        </w:rPr>
      </w:pPr>
    </w:p>
    <w:p w:rsidR="00D73D6D" w:rsidRDefault="00D73D6D">
      <w:pPr>
        <w:pStyle w:val="Corpodetexto"/>
        <w:rPr>
          <w:b/>
          <w:sz w:val="26"/>
        </w:rPr>
      </w:pPr>
    </w:p>
    <w:p w:rsidR="00D73D6D" w:rsidRPr="009D220A" w:rsidRDefault="00111215" w:rsidP="009370D5">
      <w:pPr>
        <w:pStyle w:val="PargrafodaLista"/>
        <w:numPr>
          <w:ilvl w:val="1"/>
          <w:numId w:val="34"/>
        </w:numPr>
        <w:tabs>
          <w:tab w:val="left" w:pos="822"/>
        </w:tabs>
        <w:spacing w:before="149"/>
        <w:rPr>
          <w:sz w:val="24"/>
        </w:rPr>
      </w:pPr>
      <w:r w:rsidRPr="009D220A">
        <w:rPr>
          <w:sz w:val="24"/>
        </w:rPr>
        <w:t>Seguem anexos ao presente Edital como parte integrante do</w:t>
      </w:r>
      <w:r w:rsidRPr="009D220A">
        <w:rPr>
          <w:spacing w:val="-1"/>
          <w:sz w:val="24"/>
        </w:rPr>
        <w:t xml:space="preserve"> </w:t>
      </w:r>
      <w:r w:rsidRPr="009D220A">
        <w:rPr>
          <w:sz w:val="24"/>
        </w:rPr>
        <w:t>mesmo:</w:t>
      </w:r>
    </w:p>
    <w:p w:rsidR="00D73D6D" w:rsidRDefault="00D73D6D">
      <w:pPr>
        <w:pStyle w:val="Corpodetexto"/>
        <w:rPr>
          <w:sz w:val="26"/>
        </w:rPr>
      </w:pPr>
    </w:p>
    <w:p w:rsidR="00D73D6D" w:rsidRDefault="00D73D6D">
      <w:pPr>
        <w:pStyle w:val="Corpodetexto"/>
        <w:rPr>
          <w:sz w:val="26"/>
        </w:rPr>
      </w:pPr>
    </w:p>
    <w:p w:rsidR="00D73D6D" w:rsidRPr="009D220A" w:rsidRDefault="00111215" w:rsidP="009370D5">
      <w:pPr>
        <w:pStyle w:val="PargrafodaLista"/>
        <w:numPr>
          <w:ilvl w:val="2"/>
          <w:numId w:val="35"/>
        </w:numPr>
        <w:tabs>
          <w:tab w:val="left" w:pos="1122"/>
        </w:tabs>
        <w:spacing w:before="154"/>
        <w:rPr>
          <w:sz w:val="24"/>
        </w:rPr>
      </w:pPr>
      <w:r w:rsidRPr="009D220A">
        <w:rPr>
          <w:sz w:val="24"/>
        </w:rPr>
        <w:t xml:space="preserve">Relação dos Itens da Licitação </w:t>
      </w:r>
      <w:r w:rsidRPr="009D220A">
        <w:rPr>
          <w:b/>
          <w:sz w:val="24"/>
        </w:rPr>
        <w:t>(ANEXO</w:t>
      </w:r>
      <w:r w:rsidRPr="009D220A">
        <w:rPr>
          <w:b/>
          <w:spacing w:val="5"/>
          <w:sz w:val="24"/>
        </w:rPr>
        <w:t xml:space="preserve"> </w:t>
      </w:r>
      <w:r w:rsidRPr="009D220A">
        <w:rPr>
          <w:b/>
          <w:sz w:val="24"/>
        </w:rPr>
        <w:t>I)</w:t>
      </w:r>
      <w:r w:rsidRPr="009D220A">
        <w:rPr>
          <w:sz w:val="24"/>
        </w:rPr>
        <w:t>;</w:t>
      </w:r>
    </w:p>
    <w:p w:rsidR="00D73D6D" w:rsidRDefault="00D73D6D">
      <w:pPr>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Pr="009D220A" w:rsidRDefault="00111215" w:rsidP="009370D5">
      <w:pPr>
        <w:pStyle w:val="PargrafodaLista"/>
        <w:numPr>
          <w:ilvl w:val="2"/>
          <w:numId w:val="35"/>
        </w:numPr>
        <w:tabs>
          <w:tab w:val="left" w:pos="1122"/>
        </w:tabs>
        <w:spacing w:before="90"/>
        <w:rPr>
          <w:b/>
          <w:sz w:val="24"/>
        </w:rPr>
      </w:pPr>
      <w:r w:rsidRPr="009D220A">
        <w:rPr>
          <w:sz w:val="24"/>
        </w:rPr>
        <w:t xml:space="preserve">Termo de Referência </w:t>
      </w:r>
      <w:r w:rsidRPr="009D220A">
        <w:rPr>
          <w:b/>
          <w:sz w:val="24"/>
        </w:rPr>
        <w:t>(ANEXO</w:t>
      </w:r>
      <w:r w:rsidRPr="009D220A">
        <w:rPr>
          <w:b/>
          <w:spacing w:val="-2"/>
          <w:sz w:val="24"/>
        </w:rPr>
        <w:t xml:space="preserve"> </w:t>
      </w:r>
      <w:r w:rsidRPr="009D220A">
        <w:rPr>
          <w:b/>
          <w:sz w:val="24"/>
        </w:rPr>
        <w:t>I-A);</w:t>
      </w:r>
    </w:p>
    <w:p w:rsidR="00D73D6D" w:rsidRDefault="00D73D6D">
      <w:pPr>
        <w:pStyle w:val="Corpodetexto"/>
        <w:spacing w:before="5"/>
        <w:rPr>
          <w:b/>
          <w:sz w:val="29"/>
        </w:rPr>
      </w:pPr>
    </w:p>
    <w:p w:rsidR="00D73D6D" w:rsidRDefault="00111215" w:rsidP="009370D5">
      <w:pPr>
        <w:pStyle w:val="PargrafodaLista"/>
        <w:numPr>
          <w:ilvl w:val="2"/>
          <w:numId w:val="35"/>
        </w:numPr>
        <w:tabs>
          <w:tab w:val="left" w:pos="1122"/>
        </w:tabs>
        <w:rPr>
          <w:b/>
          <w:sz w:val="24"/>
        </w:rPr>
      </w:pPr>
      <w:r>
        <w:rPr>
          <w:sz w:val="24"/>
        </w:rPr>
        <w:t>Formulário Modelo de Proposta de Preços</w:t>
      </w:r>
      <w:r>
        <w:rPr>
          <w:b/>
          <w:sz w:val="24"/>
        </w:rPr>
        <w:t>(ANEXO</w:t>
      </w:r>
      <w:r>
        <w:rPr>
          <w:b/>
          <w:spacing w:val="-3"/>
          <w:sz w:val="24"/>
        </w:rPr>
        <w:t xml:space="preserve"> </w:t>
      </w:r>
      <w:r>
        <w:rPr>
          <w:b/>
          <w:sz w:val="24"/>
        </w:rPr>
        <w:t>II);</w:t>
      </w:r>
    </w:p>
    <w:p w:rsidR="00D73D6D" w:rsidRDefault="00D73D6D">
      <w:pPr>
        <w:pStyle w:val="Corpodetexto"/>
        <w:spacing w:before="5"/>
        <w:rPr>
          <w:b/>
          <w:sz w:val="29"/>
        </w:rPr>
      </w:pPr>
    </w:p>
    <w:p w:rsidR="00D73D6D" w:rsidRDefault="00111215" w:rsidP="009370D5">
      <w:pPr>
        <w:pStyle w:val="PargrafodaLista"/>
        <w:numPr>
          <w:ilvl w:val="2"/>
          <w:numId w:val="35"/>
        </w:numPr>
        <w:tabs>
          <w:tab w:val="left" w:pos="1197"/>
        </w:tabs>
        <w:spacing w:line="360" w:lineRule="auto"/>
        <w:ind w:left="222" w:right="502" w:firstLine="0"/>
        <w:rPr>
          <w:b/>
          <w:sz w:val="24"/>
        </w:rPr>
      </w:pPr>
      <w:r>
        <w:rPr>
          <w:sz w:val="24"/>
        </w:rPr>
        <w:t>Modelo de Declaração de que a(o) proponente cumpre os requisitos de habilitação</w:t>
      </w:r>
      <w:r>
        <w:rPr>
          <w:b/>
          <w:sz w:val="24"/>
        </w:rPr>
        <w:t>(ANEXO</w:t>
      </w:r>
      <w:r>
        <w:rPr>
          <w:b/>
          <w:spacing w:val="-1"/>
          <w:sz w:val="24"/>
        </w:rPr>
        <w:t xml:space="preserve"> </w:t>
      </w:r>
      <w:r>
        <w:rPr>
          <w:b/>
          <w:sz w:val="24"/>
        </w:rPr>
        <w:t>III);</w:t>
      </w:r>
    </w:p>
    <w:p w:rsidR="00D73D6D" w:rsidRDefault="00111215" w:rsidP="009370D5">
      <w:pPr>
        <w:pStyle w:val="PargrafodaLista"/>
        <w:numPr>
          <w:ilvl w:val="2"/>
          <w:numId w:val="35"/>
        </w:numPr>
        <w:tabs>
          <w:tab w:val="left" w:pos="1122"/>
        </w:tabs>
        <w:spacing w:before="199"/>
        <w:rPr>
          <w:sz w:val="24"/>
        </w:rPr>
      </w:pPr>
      <w:r>
        <w:rPr>
          <w:sz w:val="24"/>
        </w:rPr>
        <w:t>Minuta do Contrato (</w:t>
      </w:r>
      <w:r>
        <w:rPr>
          <w:b/>
          <w:sz w:val="24"/>
        </w:rPr>
        <w:t>ANEXO</w:t>
      </w:r>
      <w:r>
        <w:rPr>
          <w:b/>
          <w:spacing w:val="-1"/>
          <w:sz w:val="24"/>
        </w:rPr>
        <w:t xml:space="preserve"> </w:t>
      </w:r>
      <w:r>
        <w:rPr>
          <w:b/>
          <w:sz w:val="24"/>
        </w:rPr>
        <w:t>IV</w:t>
      </w:r>
      <w:r>
        <w:rPr>
          <w:sz w:val="24"/>
        </w:rPr>
        <w:t>);</w:t>
      </w:r>
    </w:p>
    <w:p w:rsidR="00D73D6D" w:rsidRDefault="00D73D6D">
      <w:pPr>
        <w:pStyle w:val="Corpodetexto"/>
        <w:spacing w:before="6"/>
        <w:rPr>
          <w:sz w:val="29"/>
        </w:rPr>
      </w:pPr>
    </w:p>
    <w:p w:rsidR="00D73D6D" w:rsidRDefault="00111215" w:rsidP="009370D5">
      <w:pPr>
        <w:pStyle w:val="PargrafodaLista"/>
        <w:numPr>
          <w:ilvl w:val="2"/>
          <w:numId w:val="35"/>
        </w:numPr>
        <w:tabs>
          <w:tab w:val="left" w:pos="1122"/>
        </w:tabs>
        <w:rPr>
          <w:sz w:val="24"/>
        </w:rPr>
      </w:pPr>
      <w:r>
        <w:rPr>
          <w:sz w:val="24"/>
        </w:rPr>
        <w:t>Modelo de Declaração do art. 7° da C.F.(</w:t>
      </w:r>
      <w:r>
        <w:rPr>
          <w:b/>
          <w:sz w:val="24"/>
        </w:rPr>
        <w:t>ANEXO V</w:t>
      </w:r>
      <w:r>
        <w:rPr>
          <w:sz w:val="24"/>
        </w:rPr>
        <w:t>);</w:t>
      </w:r>
      <w:r>
        <w:rPr>
          <w:spacing w:val="-4"/>
          <w:sz w:val="24"/>
        </w:rPr>
        <w:t xml:space="preserve"> </w:t>
      </w:r>
      <w:r>
        <w:rPr>
          <w:sz w:val="24"/>
        </w:rPr>
        <w:t>e,</w:t>
      </w:r>
    </w:p>
    <w:p w:rsidR="00D73D6D" w:rsidRDefault="00D73D6D">
      <w:pPr>
        <w:pStyle w:val="Corpodetexto"/>
        <w:spacing w:before="5"/>
        <w:rPr>
          <w:sz w:val="29"/>
        </w:rPr>
      </w:pPr>
    </w:p>
    <w:p w:rsidR="00D73D6D" w:rsidRDefault="00111215" w:rsidP="009370D5">
      <w:pPr>
        <w:pStyle w:val="PargrafodaLista"/>
        <w:numPr>
          <w:ilvl w:val="2"/>
          <w:numId w:val="35"/>
        </w:numPr>
        <w:tabs>
          <w:tab w:val="left" w:pos="1122"/>
        </w:tabs>
        <w:rPr>
          <w:sz w:val="24"/>
        </w:rPr>
      </w:pPr>
      <w:r>
        <w:rPr>
          <w:sz w:val="24"/>
        </w:rPr>
        <w:t>Modelo de Termo de Opção (</w:t>
      </w:r>
      <w:r>
        <w:rPr>
          <w:b/>
          <w:sz w:val="24"/>
        </w:rPr>
        <w:t>ANEXO</w:t>
      </w:r>
      <w:r>
        <w:rPr>
          <w:b/>
          <w:spacing w:val="3"/>
          <w:sz w:val="24"/>
        </w:rPr>
        <w:t xml:space="preserve"> </w:t>
      </w:r>
      <w:r>
        <w:rPr>
          <w:b/>
          <w:sz w:val="24"/>
        </w:rPr>
        <w:t>VI)</w:t>
      </w:r>
      <w:r>
        <w:rPr>
          <w:sz w:val="24"/>
        </w:rP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31"/>
        </w:rPr>
      </w:pPr>
    </w:p>
    <w:p w:rsidR="00D73D6D" w:rsidRDefault="00111215" w:rsidP="009370D5">
      <w:pPr>
        <w:pStyle w:val="Ttulo1"/>
        <w:numPr>
          <w:ilvl w:val="3"/>
          <w:numId w:val="23"/>
        </w:numPr>
        <w:tabs>
          <w:tab w:val="left" w:pos="4097"/>
        </w:tabs>
        <w:spacing w:before="1"/>
        <w:ind w:left="4096" w:hanging="361"/>
        <w:jc w:val="left"/>
      </w:pPr>
      <w:r>
        <w:t>DO</w:t>
      </w:r>
      <w:r>
        <w:rPr>
          <w:spacing w:val="-1"/>
        </w:rPr>
        <w:t xml:space="preserve"> </w:t>
      </w:r>
      <w:r>
        <w:t>FORO</w:t>
      </w:r>
    </w:p>
    <w:p w:rsidR="00D73D6D" w:rsidRDefault="00D73D6D">
      <w:pPr>
        <w:pStyle w:val="Corpodetexto"/>
        <w:spacing w:before="11"/>
        <w:rPr>
          <w:b/>
          <w:sz w:val="28"/>
        </w:rPr>
      </w:pPr>
    </w:p>
    <w:p w:rsidR="00D73D6D" w:rsidRDefault="00111215">
      <w:pPr>
        <w:pStyle w:val="Corpodetexto"/>
        <w:spacing w:line="360" w:lineRule="auto"/>
        <w:ind w:left="222" w:right="501"/>
      </w:pPr>
      <w:r>
        <w:rPr>
          <w:b/>
        </w:rPr>
        <w:t>3</w:t>
      </w:r>
      <w:r w:rsidR="009D220A">
        <w:rPr>
          <w:b/>
        </w:rPr>
        <w:t>0</w:t>
      </w:r>
      <w:r>
        <w:rPr>
          <w:b/>
        </w:rPr>
        <w:t xml:space="preserve">.01. </w:t>
      </w:r>
      <w:r>
        <w:t>O Foro da Comarca de Ribeirão Preto-SP, será o competente para dirimir as controvérsias advindas do cumprimento da presente licitação.</w:t>
      </w:r>
    </w:p>
    <w:p w:rsidR="00D73D6D" w:rsidRDefault="00D73D6D">
      <w:pPr>
        <w:pStyle w:val="Corpodetexto"/>
        <w:rPr>
          <w:sz w:val="26"/>
        </w:rPr>
      </w:pPr>
    </w:p>
    <w:p w:rsidR="00D73D6D" w:rsidRDefault="00D73D6D">
      <w:pPr>
        <w:pStyle w:val="Corpodetexto"/>
        <w:rPr>
          <w:sz w:val="26"/>
        </w:rPr>
      </w:pPr>
    </w:p>
    <w:p w:rsidR="00D73D6D" w:rsidRDefault="00111215">
      <w:pPr>
        <w:pStyle w:val="Corpodetexto"/>
        <w:spacing w:before="216"/>
        <w:ind w:left="226" w:right="501"/>
        <w:jc w:val="center"/>
      </w:pPr>
      <w:r>
        <w:t xml:space="preserve">Guatapará, </w:t>
      </w:r>
      <w:r w:rsidR="00A4130A">
        <w:t>31</w:t>
      </w:r>
      <w:r>
        <w:t xml:space="preserve"> de </w:t>
      </w:r>
      <w:r w:rsidR="00823DC8">
        <w:t>maio</w:t>
      </w:r>
      <w:r>
        <w:t xml:space="preserve"> de 202</w:t>
      </w:r>
      <w:r w:rsidR="00823DC8">
        <w:t>3</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111215">
      <w:pPr>
        <w:pStyle w:val="Ttulo1"/>
        <w:spacing w:before="175"/>
        <w:ind w:left="2937" w:right="3213"/>
        <w:jc w:val="center"/>
      </w:pPr>
      <w:r>
        <w:t>JURACY COSTA DA SILVA PREFEITO MUNICIPAL</w:t>
      </w:r>
    </w:p>
    <w:p w:rsidR="00D73D6D" w:rsidRDefault="00D73D6D">
      <w:pPr>
        <w:jc w:val="center"/>
        <w:sectPr w:rsidR="00D73D6D">
          <w:pgSz w:w="11910" w:h="16840"/>
          <w:pgMar w:top="1580" w:right="1200" w:bottom="280" w:left="1480" w:header="720" w:footer="720" w:gutter="0"/>
          <w:cols w:space="720"/>
        </w:sectPr>
      </w:pPr>
    </w:p>
    <w:p w:rsidR="00D73D6D" w:rsidRDefault="004572D3" w:rsidP="004572D3">
      <w:pPr>
        <w:pStyle w:val="Corpodetexto"/>
        <w:tabs>
          <w:tab w:val="left" w:pos="3615"/>
        </w:tabs>
        <w:rPr>
          <w:b/>
          <w:sz w:val="20"/>
        </w:rPr>
      </w:pPr>
      <w:r>
        <w:rPr>
          <w:b/>
          <w:sz w:val="20"/>
        </w:rPr>
        <w:lastRenderedPageBreak/>
        <w:tab/>
      </w:r>
    </w:p>
    <w:p w:rsidR="00D73D6D" w:rsidRDefault="00D73D6D">
      <w:pPr>
        <w:pStyle w:val="Corpodetexto"/>
        <w:rPr>
          <w:b/>
          <w:sz w:val="20"/>
        </w:rPr>
      </w:pPr>
    </w:p>
    <w:p w:rsidR="00D73D6D" w:rsidRDefault="004572D3" w:rsidP="004572D3">
      <w:pPr>
        <w:pStyle w:val="Corpodetexto"/>
        <w:tabs>
          <w:tab w:val="left" w:pos="4005"/>
        </w:tabs>
        <w:rPr>
          <w:b/>
          <w:sz w:val="20"/>
        </w:rPr>
      </w:pPr>
      <w:r>
        <w:rPr>
          <w:b/>
          <w:sz w:val="20"/>
        </w:rPr>
        <w:tab/>
      </w:r>
    </w:p>
    <w:p w:rsidR="00D73D6D" w:rsidRDefault="00D73D6D">
      <w:pPr>
        <w:pStyle w:val="Corpodetexto"/>
        <w:rPr>
          <w:b/>
          <w:sz w:val="20"/>
        </w:rPr>
      </w:pPr>
    </w:p>
    <w:p w:rsidR="00D73D6D" w:rsidRDefault="00D73D6D">
      <w:pPr>
        <w:pStyle w:val="Corpodetexto"/>
        <w:spacing w:before="2"/>
        <w:rPr>
          <w:b/>
          <w:sz w:val="19"/>
        </w:rPr>
      </w:pPr>
    </w:p>
    <w:p w:rsidR="00D73D6D" w:rsidRDefault="00111215">
      <w:pPr>
        <w:spacing w:before="90"/>
        <w:ind w:left="226" w:right="504"/>
        <w:jc w:val="center"/>
        <w:rPr>
          <w:b/>
          <w:sz w:val="24"/>
        </w:rPr>
      </w:pPr>
      <w:r>
        <w:rPr>
          <w:b/>
          <w:sz w:val="24"/>
        </w:rPr>
        <w:t>ANEXO I</w:t>
      </w:r>
      <w:r>
        <w:rPr>
          <w:b/>
          <w:sz w:val="24"/>
          <w:u w:val="thick"/>
        </w:rPr>
        <w:t>(A)</w:t>
      </w:r>
      <w:r>
        <w:rPr>
          <w:b/>
          <w:sz w:val="24"/>
        </w:rPr>
        <w:t xml:space="preserve"> – PREGÃO ELETRÔNICO </w:t>
      </w:r>
      <w:r>
        <w:rPr>
          <w:sz w:val="24"/>
        </w:rPr>
        <w:t>00</w:t>
      </w:r>
      <w:r w:rsidR="00823DC8">
        <w:rPr>
          <w:sz w:val="24"/>
        </w:rPr>
        <w:t>1</w:t>
      </w:r>
      <w:r>
        <w:rPr>
          <w:b/>
          <w:sz w:val="24"/>
        </w:rPr>
        <w:t>/202</w:t>
      </w:r>
      <w:r w:rsidR="00823DC8">
        <w:rPr>
          <w:b/>
          <w:sz w:val="24"/>
        </w:rPr>
        <w:t>3</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111215">
      <w:pPr>
        <w:spacing w:before="90"/>
        <w:ind w:left="225" w:right="506"/>
        <w:jc w:val="center"/>
        <w:rPr>
          <w:b/>
          <w:sz w:val="24"/>
        </w:rPr>
      </w:pPr>
      <w:r>
        <w:rPr>
          <w:b/>
          <w:sz w:val="24"/>
        </w:rPr>
        <w:t>TERMO DE REFERÊNCIA</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9"/>
        <w:rPr>
          <w:b/>
          <w:sz w:val="23"/>
        </w:rPr>
      </w:pPr>
    </w:p>
    <w:p w:rsidR="00D73D6D" w:rsidRDefault="00111215" w:rsidP="009370D5">
      <w:pPr>
        <w:pStyle w:val="PargrafodaLista"/>
        <w:numPr>
          <w:ilvl w:val="0"/>
          <w:numId w:val="1"/>
        </w:numPr>
        <w:tabs>
          <w:tab w:val="left" w:pos="403"/>
        </w:tabs>
        <w:ind w:hanging="181"/>
        <w:rPr>
          <w:b/>
          <w:i/>
          <w:sz w:val="24"/>
        </w:rPr>
      </w:pPr>
      <w:r>
        <w:rPr>
          <w:b/>
          <w:i/>
          <w:sz w:val="24"/>
          <w:u w:val="thick"/>
        </w:rPr>
        <w:t xml:space="preserve"> – CONSIDERAÇÕES</w:t>
      </w:r>
      <w:r>
        <w:rPr>
          <w:b/>
          <w:i/>
          <w:spacing w:val="-4"/>
          <w:sz w:val="24"/>
          <w:u w:val="thick"/>
        </w:rPr>
        <w:t xml:space="preserve"> </w:t>
      </w:r>
      <w:r>
        <w:rPr>
          <w:b/>
          <w:i/>
          <w:sz w:val="24"/>
          <w:u w:val="thick"/>
        </w:rPr>
        <w:t>PRELIMINARES</w:t>
      </w:r>
    </w:p>
    <w:p w:rsidR="00D73D6D" w:rsidRDefault="00D73D6D">
      <w:pPr>
        <w:pStyle w:val="Corpodetexto"/>
        <w:rPr>
          <w:b/>
          <w:i/>
          <w:sz w:val="20"/>
        </w:rPr>
      </w:pPr>
    </w:p>
    <w:p w:rsidR="00D73D6D" w:rsidRDefault="00D73D6D">
      <w:pPr>
        <w:pStyle w:val="Corpodetexto"/>
        <w:rPr>
          <w:b/>
          <w:i/>
          <w:sz w:val="20"/>
        </w:rPr>
      </w:pPr>
    </w:p>
    <w:p w:rsidR="00D73D6D" w:rsidRDefault="00111215" w:rsidP="009370D5">
      <w:pPr>
        <w:pStyle w:val="Ttulo1"/>
        <w:numPr>
          <w:ilvl w:val="1"/>
          <w:numId w:val="1"/>
        </w:numPr>
        <w:tabs>
          <w:tab w:val="left" w:pos="570"/>
        </w:tabs>
        <w:spacing w:before="212" w:line="360" w:lineRule="auto"/>
        <w:ind w:right="499" w:firstLine="0"/>
        <w:jc w:val="both"/>
      </w:pPr>
      <w:r w:rsidRPr="009D220A">
        <w:t>-</w:t>
      </w:r>
      <w:r w:rsidRPr="009D220A">
        <w:rPr>
          <w:spacing w:val="-14"/>
        </w:rPr>
        <w:t xml:space="preserve"> </w:t>
      </w:r>
      <w:r w:rsidRPr="009D220A">
        <w:t>O</w:t>
      </w:r>
      <w:r w:rsidRPr="009D220A">
        <w:rPr>
          <w:spacing w:val="-13"/>
        </w:rPr>
        <w:t xml:space="preserve"> </w:t>
      </w:r>
      <w:r w:rsidR="009D220A">
        <w:t>objeto da presente licitação constitui contratação de empresa especializada para prestação de serviços de confecção e instalação de próteses dentárias aos pacientes usuário do SUS do município de Guatapará</w:t>
      </w:r>
    </w:p>
    <w:p w:rsidR="00D73D6D" w:rsidRDefault="00D73D6D" w:rsidP="0015493E">
      <w:pPr>
        <w:pStyle w:val="Corpodetexto"/>
        <w:spacing w:before="11"/>
        <w:jc w:val="both"/>
        <w:rPr>
          <w:b/>
          <w:sz w:val="35"/>
        </w:rPr>
      </w:pPr>
    </w:p>
    <w:p w:rsidR="00D73D6D" w:rsidRDefault="00111215" w:rsidP="009370D5">
      <w:pPr>
        <w:pStyle w:val="PargrafodaLista"/>
        <w:numPr>
          <w:ilvl w:val="0"/>
          <w:numId w:val="1"/>
        </w:numPr>
        <w:tabs>
          <w:tab w:val="left" w:pos="403"/>
        </w:tabs>
        <w:ind w:hanging="181"/>
        <w:rPr>
          <w:b/>
          <w:sz w:val="24"/>
        </w:rPr>
      </w:pPr>
      <w:r>
        <w:rPr>
          <w:b/>
          <w:sz w:val="24"/>
          <w:u w:val="thick"/>
        </w:rPr>
        <w:t xml:space="preserve"> – JUSTIFICATIVA DA CONTRATAÇÃO </w:t>
      </w:r>
    </w:p>
    <w:p w:rsidR="00D73D6D" w:rsidRDefault="00D73D6D" w:rsidP="0015493E">
      <w:pPr>
        <w:pStyle w:val="Corpodetexto"/>
        <w:jc w:val="both"/>
        <w:rPr>
          <w:b/>
          <w:sz w:val="20"/>
        </w:rPr>
      </w:pPr>
    </w:p>
    <w:p w:rsidR="00D73D6D" w:rsidRDefault="00D73D6D" w:rsidP="0015493E">
      <w:pPr>
        <w:pStyle w:val="Corpodetexto"/>
        <w:spacing w:before="9"/>
        <w:jc w:val="both"/>
        <w:rPr>
          <w:b/>
          <w:sz w:val="19"/>
        </w:rPr>
      </w:pPr>
    </w:p>
    <w:p w:rsidR="00D73D6D" w:rsidRPr="009D220A" w:rsidRDefault="00111215" w:rsidP="009370D5">
      <w:pPr>
        <w:pStyle w:val="PargrafodaLista"/>
        <w:numPr>
          <w:ilvl w:val="1"/>
          <w:numId w:val="1"/>
        </w:numPr>
        <w:tabs>
          <w:tab w:val="left" w:pos="746"/>
        </w:tabs>
        <w:spacing w:before="90" w:line="360" w:lineRule="auto"/>
        <w:ind w:right="495" w:firstLine="0"/>
        <w:rPr>
          <w:sz w:val="26"/>
        </w:rPr>
      </w:pPr>
      <w:r>
        <w:rPr>
          <w:sz w:val="24"/>
        </w:rPr>
        <w:t xml:space="preserve">– </w:t>
      </w:r>
      <w:r w:rsidR="009D220A">
        <w:rPr>
          <w:sz w:val="24"/>
        </w:rPr>
        <w:t>A contratação se faz necessária para atender a Política Nacional de Saúde Bucal – Brasil Sorridente, no fornecimento de próteses aos usuários do SUS, conforme preconizado pelo programa  Laboratório Regional de Próteses Dentárias – LRPD, que o município  foi contemplado.</w:t>
      </w:r>
    </w:p>
    <w:p w:rsidR="009D220A" w:rsidRDefault="009D220A" w:rsidP="0015493E">
      <w:pPr>
        <w:pStyle w:val="PargrafodaLista"/>
        <w:tabs>
          <w:tab w:val="left" w:pos="746"/>
        </w:tabs>
        <w:spacing w:before="90" w:line="360" w:lineRule="auto"/>
        <w:ind w:right="495"/>
        <w:rPr>
          <w:sz w:val="24"/>
        </w:rPr>
      </w:pPr>
      <w:r>
        <w:rPr>
          <w:sz w:val="24"/>
        </w:rPr>
        <w:t>Justifica – se o registro de preços para contratação da prestação de serviços especializados de confecção e instalação de próteses dentárias Total, Parcial e Coronária para reabilitação de pacientes desdentados, o fato do município não possuir o serviço de laboratório próprio para a confecção de próteses dentárias e nem de profissionais em número suficiente para proceder com o atendimento aos pacientes que se beneficiarão com estas próteses.</w:t>
      </w:r>
    </w:p>
    <w:p w:rsidR="009D220A" w:rsidRDefault="009D220A" w:rsidP="0015493E">
      <w:pPr>
        <w:pStyle w:val="PargrafodaLista"/>
        <w:tabs>
          <w:tab w:val="left" w:pos="746"/>
        </w:tabs>
        <w:spacing w:before="90" w:line="360" w:lineRule="auto"/>
        <w:ind w:right="495"/>
        <w:rPr>
          <w:sz w:val="24"/>
        </w:rPr>
      </w:pPr>
      <w:r>
        <w:rPr>
          <w:sz w:val="24"/>
        </w:rPr>
        <w:t>O uso do Sistema de Registro de Preços se justifica pela necessidade de aquisições frequentes e pela impossibilidade de se deficinir previamente o quantitativo de serviços a ser demandado por esta Municipalidade.</w:t>
      </w:r>
    </w:p>
    <w:p w:rsidR="00D73D6D" w:rsidRDefault="00D73D6D" w:rsidP="0015493E">
      <w:pPr>
        <w:pStyle w:val="Corpodetexto"/>
        <w:spacing w:before="7"/>
        <w:jc w:val="both"/>
        <w:rPr>
          <w:sz w:val="19"/>
        </w:rPr>
      </w:pPr>
    </w:p>
    <w:p w:rsidR="00D73D6D" w:rsidRPr="009D220A" w:rsidRDefault="00111215" w:rsidP="009370D5">
      <w:pPr>
        <w:pStyle w:val="PargrafodaLista"/>
        <w:numPr>
          <w:ilvl w:val="0"/>
          <w:numId w:val="1"/>
        </w:numPr>
        <w:tabs>
          <w:tab w:val="left" w:pos="403"/>
        </w:tabs>
        <w:spacing w:before="90"/>
        <w:ind w:hanging="181"/>
        <w:rPr>
          <w:b/>
          <w:sz w:val="24"/>
        </w:rPr>
      </w:pPr>
      <w:r>
        <w:rPr>
          <w:b/>
          <w:sz w:val="24"/>
          <w:u w:val="thick"/>
        </w:rPr>
        <w:t xml:space="preserve"> – </w:t>
      </w:r>
      <w:r w:rsidR="009D220A">
        <w:rPr>
          <w:b/>
          <w:sz w:val="24"/>
          <w:u w:val="thick"/>
        </w:rPr>
        <w:t>EXECUÇÃO DOS SERVIÇOS</w:t>
      </w: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Pr="009D220A" w:rsidRDefault="009D220A" w:rsidP="0015493E">
      <w:pPr>
        <w:tabs>
          <w:tab w:val="left" w:pos="403"/>
        </w:tabs>
        <w:spacing w:before="90"/>
        <w:jc w:val="both"/>
        <w:rPr>
          <w:b/>
          <w:sz w:val="24"/>
        </w:rPr>
      </w:pPr>
    </w:p>
    <w:p w:rsidR="00C60946" w:rsidRDefault="009D220A" w:rsidP="0015493E">
      <w:pPr>
        <w:pStyle w:val="Ttulo1"/>
        <w:spacing w:line="360" w:lineRule="auto"/>
        <w:jc w:val="both"/>
        <w:rPr>
          <w:b w:val="0"/>
        </w:rPr>
      </w:pPr>
      <w:r>
        <w:rPr>
          <w:b w:val="0"/>
        </w:rPr>
        <w:t xml:space="preserve">A reabilitação bucal dos pacientes será realizada por profissional habilitado em odontologia, vinculado ao Laboratório contratado que prestará seus serviços nos estabelecimentos </w:t>
      </w:r>
      <w:r w:rsidR="0015493E">
        <w:rPr>
          <w:b w:val="0"/>
        </w:rPr>
        <w:t>de saúde indicados pela Secretaria Municipal de Saúde, sendo este profissional responsável pela fase clínica, enquanto a fase laboratorial dicará a cargo da empresa contratada, a ser realizado em estabelecimento próprio da contratada.</w:t>
      </w:r>
    </w:p>
    <w:p w:rsidR="0015493E" w:rsidRDefault="0015493E" w:rsidP="0015493E">
      <w:pPr>
        <w:pStyle w:val="Ttulo1"/>
        <w:spacing w:line="360" w:lineRule="auto"/>
        <w:jc w:val="both"/>
        <w:rPr>
          <w:b w:val="0"/>
        </w:rPr>
      </w:pPr>
      <w:r>
        <w:rPr>
          <w:b w:val="0"/>
        </w:rPr>
        <w:t>Para execução da fase clínica pelo cirurgião dentista fornecido pela Contratada, o Município ficará responsável em fornecer o local, materiais e equipamentos necessários para o desempenho das atividades inerentes a esta fase.</w:t>
      </w:r>
    </w:p>
    <w:p w:rsidR="0015493E" w:rsidRDefault="0015493E" w:rsidP="0015493E">
      <w:pPr>
        <w:pStyle w:val="Ttulo1"/>
        <w:spacing w:line="360" w:lineRule="auto"/>
        <w:jc w:val="both"/>
        <w:rPr>
          <w:b w:val="0"/>
        </w:rPr>
      </w:pPr>
      <w:r>
        <w:rPr>
          <w:b w:val="0"/>
        </w:rPr>
        <w:t>Ficará a cargo da empresa contratada os fornecimentos de todos os materiais, equipamentos e ferramentas usadas na fase laboratorial.</w:t>
      </w:r>
    </w:p>
    <w:p w:rsidR="0015493E" w:rsidRDefault="0015493E" w:rsidP="0015493E">
      <w:pPr>
        <w:pStyle w:val="Ttulo1"/>
        <w:spacing w:line="360" w:lineRule="auto"/>
        <w:jc w:val="both"/>
        <w:rPr>
          <w:b w:val="0"/>
        </w:rPr>
      </w:pPr>
      <w:r>
        <w:rPr>
          <w:b w:val="0"/>
        </w:rPr>
        <w:t>A execução dos serviços de realibilitação bucal através de próteses totais e/ou parciais superiores e ou inferiores, para pacientes desdentados deverá compreender as seguintes fases:</w:t>
      </w:r>
    </w:p>
    <w:p w:rsidR="0015493E" w:rsidRDefault="0015493E" w:rsidP="0015493E">
      <w:pPr>
        <w:pStyle w:val="Ttulo1"/>
        <w:spacing w:line="360" w:lineRule="auto"/>
        <w:jc w:val="both"/>
        <w:rPr>
          <w:b w:val="0"/>
        </w:rPr>
      </w:pPr>
      <w:r>
        <w:rPr>
          <w:b w:val="0"/>
        </w:rPr>
        <w:t>Clínica: realizada pelo cirurgião dentista fornecido pela empresa contratada, nas Unidades Básicas de Saúde do município de Guatapará – SP e Prótese Dentária será realizada pela empresa:</w:t>
      </w:r>
    </w:p>
    <w:p w:rsidR="0015493E" w:rsidRDefault="0015493E" w:rsidP="0015493E">
      <w:pPr>
        <w:pStyle w:val="Ttulo1"/>
        <w:spacing w:line="360" w:lineRule="auto"/>
        <w:jc w:val="both"/>
        <w:rPr>
          <w:b w:val="0"/>
        </w:rPr>
      </w:pPr>
      <w:r w:rsidRPr="0015493E">
        <w:t xml:space="preserve">1ª fase: Clínica </w:t>
      </w:r>
      <w:r>
        <w:t>–</w:t>
      </w:r>
      <w:r w:rsidRPr="0015493E">
        <w:t xml:space="preserve"> </w:t>
      </w:r>
      <w:r>
        <w:rPr>
          <w:b w:val="0"/>
        </w:rPr>
        <w:t>Moldagem das arcadas com alginato (desdentadas e antagonistas) – Responsabilidade: Profissional de odontologia fornecido pela empresa, nas condições mencionadas acima:</w:t>
      </w:r>
    </w:p>
    <w:p w:rsidR="0015493E" w:rsidRDefault="0015493E" w:rsidP="0015493E">
      <w:pPr>
        <w:pStyle w:val="Ttulo1"/>
        <w:spacing w:line="360" w:lineRule="auto"/>
        <w:jc w:val="both"/>
        <w:rPr>
          <w:b w:val="0"/>
        </w:rPr>
      </w:pPr>
      <w:r>
        <w:t>2ª fase:</w:t>
      </w:r>
      <w:r w:rsidRPr="009A2A29">
        <w:t xml:space="preserve"> Prótese –</w:t>
      </w:r>
      <w:r>
        <w:rPr>
          <w:b w:val="0"/>
        </w:rPr>
        <w:t xml:space="preserve"> Vazamento dos modelos de estudo em gesso tipo pedra (em no máximo uma hora após a moldagem), pela empresa contratada, que deverá estar devidamente habilitado na área de prótese dentária e confecção de moldeira individual em resina acrílica auto polimerizável incolor.</w:t>
      </w:r>
      <w:r w:rsidR="009A2A29">
        <w:rPr>
          <w:b w:val="0"/>
        </w:rPr>
        <w:t xml:space="preserve"> A empresa deverá entrear as solicitações embaladas e totalmente limpas em até 10 dias após a emissão da ordem de serviço.</w:t>
      </w:r>
    </w:p>
    <w:p w:rsidR="009A2A29" w:rsidRDefault="009A2A29" w:rsidP="0015493E">
      <w:pPr>
        <w:pStyle w:val="Ttulo1"/>
        <w:spacing w:line="360" w:lineRule="auto"/>
        <w:jc w:val="both"/>
        <w:rPr>
          <w:b w:val="0"/>
        </w:rPr>
      </w:pPr>
      <w:r>
        <w:t>3ª fase:</w:t>
      </w:r>
      <w:r>
        <w:rPr>
          <w:b w:val="0"/>
        </w:rPr>
        <w:t xml:space="preserve"> </w:t>
      </w:r>
      <w:r w:rsidRPr="009A2A29">
        <w:t xml:space="preserve">Clínica </w:t>
      </w:r>
      <w:r>
        <w:t xml:space="preserve">– </w:t>
      </w:r>
      <w:r>
        <w:rPr>
          <w:b w:val="0"/>
        </w:rPr>
        <w:t>Prova e ajuste da moldeira indivual e moldagem funcional anatômica da(s) arcada(s) desdentada com delamento periférico em godiva bastão e moldagem com pasta zinco-enólica. Responsável: Profissional de odontologia fornecido pela Contratada.</w:t>
      </w:r>
    </w:p>
    <w:p w:rsidR="009A2A29" w:rsidRDefault="009A2A29" w:rsidP="0015493E">
      <w:pPr>
        <w:pStyle w:val="Ttulo1"/>
        <w:spacing w:line="360" w:lineRule="auto"/>
        <w:jc w:val="both"/>
        <w:rPr>
          <w:b w:val="0"/>
        </w:rPr>
      </w:pPr>
      <w:r>
        <w:t xml:space="preserve">4ª fase: Empresa Contratada – </w:t>
      </w:r>
      <w:r>
        <w:rPr>
          <w:b w:val="0"/>
        </w:rPr>
        <w:t>Confecção de modelo de trabalho em gesso pedra por profissional devidamente habilitado na área de prótese dentária, em até 01 hora após a moldagem e confecção de base de prova em resina acrílica auto polimerizável e plano de cera em cera rosa nº 07.</w:t>
      </w: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A2A29" w:rsidP="0015493E">
      <w:pPr>
        <w:pStyle w:val="Ttulo1"/>
        <w:spacing w:line="360" w:lineRule="auto"/>
        <w:jc w:val="both"/>
        <w:rPr>
          <w:b w:val="0"/>
        </w:rPr>
      </w:pPr>
      <w:r>
        <w:t xml:space="preserve">5ª fase: </w:t>
      </w:r>
      <w:r>
        <w:rPr>
          <w:b w:val="0"/>
        </w:rPr>
        <w:t>Tomada do registro em plano de cera- com verificação de curva de Spee, curva do sorriso, linha da comissão labiala, linha média, dimensão vertical de oclusão e escolha da cor dos dentes ( 62,66 ou 69)</w:t>
      </w:r>
    </w:p>
    <w:p w:rsidR="009C3969" w:rsidRDefault="009C3969" w:rsidP="0015493E">
      <w:pPr>
        <w:pStyle w:val="Ttulo1"/>
        <w:spacing w:line="360" w:lineRule="auto"/>
        <w:jc w:val="both"/>
        <w:rPr>
          <w:b w:val="0"/>
        </w:rPr>
      </w:pPr>
      <w:r>
        <w:t xml:space="preserve">6ª fase: Empresa Contratada – </w:t>
      </w:r>
      <w:r>
        <w:rPr>
          <w:b w:val="0"/>
        </w:rPr>
        <w:t>Seleção e montagem dos dentes em acrílico com dupla prensagem, nas cores 62, 66 e ou 69, seguindo as medidas aferidas pelo cirurgião dentista vinculado ao Município e os parâmetros de oclusão normais para prótese total.</w:t>
      </w:r>
    </w:p>
    <w:p w:rsidR="009C3969" w:rsidRDefault="009C3969" w:rsidP="0015493E">
      <w:pPr>
        <w:pStyle w:val="Ttulo1"/>
        <w:spacing w:line="360" w:lineRule="auto"/>
        <w:jc w:val="both"/>
        <w:rPr>
          <w:b w:val="0"/>
        </w:rPr>
      </w:pPr>
      <w:r>
        <w:t>7ª fase:</w:t>
      </w:r>
      <w:r>
        <w:rPr>
          <w:b w:val="0"/>
        </w:rPr>
        <w:t xml:space="preserve"> </w:t>
      </w:r>
      <w:r w:rsidRPr="009C3969">
        <w:t xml:space="preserve">Clínica </w:t>
      </w:r>
      <w:r>
        <w:t>–</w:t>
      </w:r>
      <w:r w:rsidRPr="009C3969">
        <w:t xml:space="preserve"> </w:t>
      </w:r>
      <w:r>
        <w:rPr>
          <w:b w:val="0"/>
        </w:rPr>
        <w:t>Prova dos dentes e ajustes. Em caso de necessidade o profissional deverá solicitar ao laboratório as alterações.</w:t>
      </w:r>
    </w:p>
    <w:p w:rsidR="009C3969" w:rsidRDefault="009C3969" w:rsidP="0015493E">
      <w:pPr>
        <w:pStyle w:val="Ttulo1"/>
        <w:spacing w:line="360" w:lineRule="auto"/>
        <w:jc w:val="both"/>
        <w:rPr>
          <w:b w:val="0"/>
        </w:rPr>
      </w:pPr>
      <w:r>
        <w:t>8ª fase:</w:t>
      </w:r>
      <w:r>
        <w:rPr>
          <w:b w:val="0"/>
        </w:rPr>
        <w:t xml:space="preserve"> </w:t>
      </w:r>
      <w:r w:rsidRPr="009C3969">
        <w:t xml:space="preserve">Empresa Contratada </w:t>
      </w:r>
      <w:r>
        <w:t>–</w:t>
      </w:r>
      <w:r w:rsidRPr="009C3969">
        <w:t xml:space="preserve"> </w:t>
      </w:r>
      <w:r>
        <w:rPr>
          <w:b w:val="0"/>
        </w:rPr>
        <w:t>Escultura, acrilização em resina rosa termo poolimerizável, nas cores rosa ou incolor, acabamento e polimento de acordo com os parâmetros recomendados.</w:t>
      </w:r>
    </w:p>
    <w:p w:rsidR="009C3969" w:rsidRDefault="009C3969" w:rsidP="0015493E">
      <w:pPr>
        <w:pStyle w:val="Ttulo1"/>
        <w:spacing w:line="360" w:lineRule="auto"/>
        <w:jc w:val="both"/>
        <w:rPr>
          <w:b w:val="0"/>
        </w:rPr>
      </w:pPr>
      <w:r>
        <w:t>9ª fase:</w:t>
      </w:r>
      <w:r w:rsidRPr="009C3969">
        <w:t xml:space="preserve"> Clínica </w:t>
      </w:r>
      <w:r>
        <w:t>–</w:t>
      </w:r>
      <w:r w:rsidRPr="009C3969">
        <w:t xml:space="preserve"> </w:t>
      </w:r>
      <w:r>
        <w:rPr>
          <w:b w:val="0"/>
        </w:rPr>
        <w:t>Instalação, ajustes necessários e entrega da prótese.</w:t>
      </w:r>
    </w:p>
    <w:p w:rsidR="009C3969" w:rsidRDefault="009C3969" w:rsidP="0015493E">
      <w:pPr>
        <w:pStyle w:val="Ttulo1"/>
        <w:spacing w:line="360" w:lineRule="auto"/>
        <w:jc w:val="both"/>
        <w:rPr>
          <w:b w:val="0"/>
        </w:rPr>
      </w:pPr>
      <w:r>
        <w:t>10ª fase:</w:t>
      </w:r>
      <w:r>
        <w:rPr>
          <w:b w:val="0"/>
        </w:rPr>
        <w:t xml:space="preserve"> </w:t>
      </w:r>
      <w:r w:rsidRPr="009C3969">
        <w:t>Clínica</w:t>
      </w:r>
      <w:r>
        <w:t xml:space="preserve"> – </w:t>
      </w:r>
      <w:r>
        <w:rPr>
          <w:b w:val="0"/>
        </w:rPr>
        <w:t>Ajustes finais para adaptação correta da prótese, se necessário.</w:t>
      </w:r>
    </w:p>
    <w:p w:rsidR="009C3969" w:rsidRDefault="009C3969" w:rsidP="0015493E">
      <w:pPr>
        <w:pStyle w:val="Ttulo1"/>
        <w:spacing w:line="360" w:lineRule="auto"/>
        <w:jc w:val="both"/>
        <w:rPr>
          <w:b w:val="0"/>
        </w:rPr>
      </w:pPr>
      <w:r>
        <w:rPr>
          <w:b w:val="0"/>
        </w:rPr>
        <w:t>A empresa contratada ficará obrigada a reparar, corrigir, refazer ou substituir, as suas expensas, no todo ou em parte, os serviços contratados, nos quais forem verificadas imperfeições, vícios, negligências ou impericias resultantes da execução dos trabalhos, a critério da Secretaria Muinicipal de Saúde de Guatapará, que lhe assinará prazo compatível para a adoção das providências.</w:t>
      </w:r>
    </w:p>
    <w:p w:rsidR="009C3969" w:rsidRDefault="009C3969" w:rsidP="0015493E">
      <w:pPr>
        <w:pStyle w:val="Ttulo1"/>
        <w:spacing w:line="360" w:lineRule="auto"/>
        <w:jc w:val="both"/>
        <w:rPr>
          <w:b w:val="0"/>
        </w:rPr>
      </w:pPr>
      <w:r>
        <w:rPr>
          <w:b w:val="0"/>
        </w:rPr>
        <w:t>A entrega de cada etapa do serviço da confecção das próteses dentárias (de acordo com o descritivo acima) deverá ocorrer nos prazos máximos estabelecidos no subitem, contados a partir da data de emissão de cada ordem de serviço, sendo que será de responsabilidade da empresa contratada a coleta e entrega dos serviços (transporte), dentro do prazo estipulado.</w:t>
      </w:r>
    </w:p>
    <w:p w:rsidR="009C3969" w:rsidRDefault="009C3969" w:rsidP="0015493E">
      <w:pPr>
        <w:pStyle w:val="Ttulo1"/>
        <w:spacing w:line="360" w:lineRule="auto"/>
        <w:jc w:val="both"/>
        <w:rPr>
          <w:b w:val="0"/>
        </w:rPr>
      </w:pPr>
    </w:p>
    <w:p w:rsidR="00687AE5" w:rsidRDefault="00687AE5" w:rsidP="009370D5">
      <w:pPr>
        <w:pStyle w:val="Ttulo1"/>
        <w:numPr>
          <w:ilvl w:val="0"/>
          <w:numId w:val="1"/>
        </w:numPr>
        <w:spacing w:line="360" w:lineRule="auto"/>
        <w:jc w:val="both"/>
      </w:pPr>
      <w:r w:rsidRPr="00687AE5">
        <w:t>– Descrição dos serviços</w:t>
      </w:r>
    </w:p>
    <w:p w:rsidR="00687AE5" w:rsidRDefault="00687AE5" w:rsidP="00687AE5">
      <w:pPr>
        <w:pStyle w:val="Ttulo1"/>
        <w:spacing w:line="360" w:lineRule="auto"/>
        <w:ind w:left="402"/>
        <w:jc w:val="both"/>
        <w:rPr>
          <w:b w:val="0"/>
        </w:rPr>
      </w:pPr>
      <w:r>
        <w:rPr>
          <w:b w:val="0"/>
        </w:rPr>
        <w:t>A quantidade estimada de próteses dentárias a ser confecionada será de : 30 Próteses Total, Parcial e Coronária mês, e totalizando 360/ano.</w:t>
      </w:r>
    </w:p>
    <w:p w:rsidR="009C3969" w:rsidRDefault="009C3969" w:rsidP="0015493E">
      <w:pPr>
        <w:pStyle w:val="Ttulo1"/>
        <w:spacing w:line="360" w:lineRule="auto"/>
        <w:jc w:val="both"/>
      </w:pPr>
    </w:p>
    <w:p w:rsidR="009A2A29" w:rsidRPr="0015493E" w:rsidRDefault="009A2A29" w:rsidP="0015493E">
      <w:pPr>
        <w:pStyle w:val="Ttulo1"/>
        <w:spacing w:line="360" w:lineRule="auto"/>
        <w:jc w:val="both"/>
        <w:rPr>
          <w:b w:val="0"/>
        </w:rPr>
      </w:pPr>
      <w:r w:rsidRPr="009A2A29">
        <w:t xml:space="preserve"> </w:t>
      </w:r>
    </w:p>
    <w:p w:rsidR="00C60946" w:rsidRPr="00C60946" w:rsidRDefault="00C60946" w:rsidP="00C60946">
      <w:pPr>
        <w:pStyle w:val="Ttulo1"/>
        <w:spacing w:line="360" w:lineRule="auto"/>
        <w:rPr>
          <w:b w:val="0"/>
        </w:rPr>
      </w:pPr>
    </w:p>
    <w:p w:rsidR="00C60946" w:rsidRDefault="00C60946">
      <w:pPr>
        <w:pStyle w:val="Ttulo1"/>
      </w:pPr>
    </w:p>
    <w:p w:rsidR="00C60946" w:rsidRDefault="00C60946">
      <w:pPr>
        <w:pStyle w:val="Ttulo1"/>
      </w:pPr>
    </w:p>
    <w:p w:rsidR="00D73D6D" w:rsidRDefault="00D73D6D">
      <w:pPr>
        <w:pStyle w:val="Corpodetexto"/>
        <w:rPr>
          <w:b/>
          <w:sz w:val="19"/>
        </w:rPr>
      </w:pPr>
    </w:p>
    <w:p w:rsidR="00D73D6D" w:rsidRDefault="00D73D6D">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rsidP="00C60946">
      <w:pPr>
        <w:pStyle w:val="Corpodetexto"/>
        <w:tabs>
          <w:tab w:val="left" w:pos="2715"/>
        </w:tabs>
        <w:rPr>
          <w:sz w:val="20"/>
        </w:rPr>
      </w:pPr>
    </w:p>
    <w:p w:rsidR="00C60946" w:rsidRDefault="00C60946">
      <w:pPr>
        <w:pStyle w:val="Corpodetexto"/>
        <w:rPr>
          <w:sz w:val="20"/>
        </w:rPr>
      </w:pPr>
    </w:p>
    <w:p w:rsidR="00C60946" w:rsidRDefault="00C60946">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6" w:after="1"/>
        <w:rPr>
          <w:sz w:val="11"/>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718"/>
        <w:gridCol w:w="680"/>
        <w:gridCol w:w="5277"/>
        <w:gridCol w:w="1420"/>
      </w:tblGrid>
      <w:tr w:rsidR="00D73D6D" w:rsidTr="00060928">
        <w:trPr>
          <w:trHeight w:val="1026"/>
          <w:jc w:val="center"/>
        </w:trPr>
        <w:tc>
          <w:tcPr>
            <w:tcW w:w="718" w:type="dxa"/>
            <w:tcBorders>
              <w:bottom w:val="single" w:sz="4" w:space="0" w:color="000000"/>
            </w:tcBorders>
          </w:tcPr>
          <w:p w:rsidR="00D73D6D" w:rsidRDefault="00111215">
            <w:pPr>
              <w:pStyle w:val="TableParagraph"/>
              <w:spacing w:line="275" w:lineRule="exact"/>
              <w:ind w:left="53" w:right="37"/>
              <w:jc w:val="center"/>
              <w:rPr>
                <w:b/>
                <w:sz w:val="24"/>
              </w:rPr>
            </w:pPr>
            <w:r>
              <w:rPr>
                <w:b/>
                <w:sz w:val="24"/>
              </w:rPr>
              <w:t>Item</w:t>
            </w:r>
          </w:p>
        </w:tc>
        <w:tc>
          <w:tcPr>
            <w:tcW w:w="718" w:type="dxa"/>
            <w:tcBorders>
              <w:bottom w:val="single" w:sz="4" w:space="0" w:color="000000"/>
            </w:tcBorders>
          </w:tcPr>
          <w:p w:rsidR="00D73D6D" w:rsidRDefault="00111215">
            <w:pPr>
              <w:pStyle w:val="TableParagraph"/>
              <w:spacing w:line="275" w:lineRule="exact"/>
              <w:ind w:left="53" w:right="38"/>
              <w:jc w:val="center"/>
              <w:rPr>
                <w:b/>
                <w:sz w:val="24"/>
              </w:rPr>
            </w:pPr>
            <w:r>
              <w:rPr>
                <w:b/>
                <w:sz w:val="24"/>
              </w:rPr>
              <w:t>Qtde.</w:t>
            </w:r>
          </w:p>
        </w:tc>
        <w:tc>
          <w:tcPr>
            <w:tcW w:w="680" w:type="dxa"/>
            <w:tcBorders>
              <w:bottom w:val="single" w:sz="4" w:space="0" w:color="000000"/>
            </w:tcBorders>
          </w:tcPr>
          <w:p w:rsidR="00D73D6D" w:rsidRDefault="00111215">
            <w:pPr>
              <w:pStyle w:val="TableParagraph"/>
              <w:spacing w:line="275" w:lineRule="exact"/>
              <w:ind w:left="73"/>
              <w:rPr>
                <w:b/>
                <w:sz w:val="24"/>
              </w:rPr>
            </w:pPr>
            <w:r>
              <w:rPr>
                <w:b/>
                <w:sz w:val="24"/>
              </w:rPr>
              <w:t>unid.</w:t>
            </w:r>
          </w:p>
        </w:tc>
        <w:tc>
          <w:tcPr>
            <w:tcW w:w="5277" w:type="dxa"/>
            <w:tcBorders>
              <w:bottom w:val="single" w:sz="4" w:space="0" w:color="000000"/>
            </w:tcBorders>
          </w:tcPr>
          <w:p w:rsidR="00D73D6D" w:rsidRDefault="00111215">
            <w:pPr>
              <w:pStyle w:val="TableParagraph"/>
              <w:spacing w:line="275" w:lineRule="exact"/>
              <w:ind w:left="1895" w:right="1881"/>
              <w:jc w:val="center"/>
              <w:rPr>
                <w:b/>
                <w:sz w:val="24"/>
              </w:rPr>
            </w:pPr>
            <w:r>
              <w:rPr>
                <w:b/>
                <w:sz w:val="24"/>
              </w:rPr>
              <w:t>DESCRIÇÃO</w:t>
            </w:r>
          </w:p>
        </w:tc>
        <w:tc>
          <w:tcPr>
            <w:tcW w:w="1420" w:type="dxa"/>
            <w:tcBorders>
              <w:bottom w:val="single" w:sz="4" w:space="0" w:color="000000"/>
            </w:tcBorders>
          </w:tcPr>
          <w:p w:rsidR="00D73D6D" w:rsidRDefault="00111215">
            <w:pPr>
              <w:pStyle w:val="TableParagraph"/>
              <w:spacing w:line="360" w:lineRule="auto"/>
              <w:ind w:left="165" w:right="135" w:firstLine="120"/>
              <w:rPr>
                <w:b/>
                <w:sz w:val="24"/>
              </w:rPr>
            </w:pPr>
            <w:r>
              <w:rPr>
                <w:b/>
                <w:sz w:val="24"/>
              </w:rPr>
              <w:t>PREÇO MÁXIMO</w:t>
            </w:r>
            <w:r w:rsidR="00687AE5">
              <w:rPr>
                <w:b/>
                <w:sz w:val="24"/>
              </w:rPr>
              <w:t xml:space="preserve"> POR ITEM</w:t>
            </w:r>
          </w:p>
        </w:tc>
      </w:tr>
      <w:tr w:rsidR="00D73D6D" w:rsidTr="00060928">
        <w:trPr>
          <w:trHeight w:val="185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D73D6D" w:rsidRDefault="004572D3" w:rsidP="00060928">
            <w:pPr>
              <w:pStyle w:val="TableParagraph"/>
              <w:ind w:left="16"/>
              <w:jc w:val="center"/>
              <w:rPr>
                <w:sz w:val="24"/>
              </w:rPr>
            </w:pPr>
            <w:r>
              <w:rPr>
                <w:sz w:val="24"/>
              </w:rPr>
              <w:t>1</w:t>
            </w:r>
          </w:p>
        </w:tc>
        <w:tc>
          <w:tcPr>
            <w:tcW w:w="718" w:type="dxa"/>
            <w:tcBorders>
              <w:top w:val="single" w:sz="4" w:space="0" w:color="000000"/>
              <w:left w:val="single" w:sz="4" w:space="0" w:color="000000"/>
              <w:bottom w:val="single" w:sz="4" w:space="0" w:color="000000"/>
              <w:right w:val="single" w:sz="4" w:space="0" w:color="000000"/>
            </w:tcBorders>
            <w:vAlign w:val="center"/>
          </w:tcPr>
          <w:p w:rsidR="00D73D6D" w:rsidRDefault="005D61AE" w:rsidP="00060928">
            <w:pPr>
              <w:pStyle w:val="TableParagraph"/>
              <w:ind w:left="15"/>
              <w:jc w:val="center"/>
              <w:rPr>
                <w:sz w:val="24"/>
              </w:rPr>
            </w:pPr>
            <w:r>
              <w:rPr>
                <w:sz w:val="24"/>
              </w:rPr>
              <w:t>216</w:t>
            </w:r>
          </w:p>
        </w:tc>
        <w:tc>
          <w:tcPr>
            <w:tcW w:w="680" w:type="dxa"/>
            <w:tcBorders>
              <w:top w:val="single" w:sz="4" w:space="0" w:color="000000"/>
              <w:left w:val="single" w:sz="4" w:space="0" w:color="000000"/>
              <w:bottom w:val="single" w:sz="4" w:space="0" w:color="000000"/>
              <w:right w:val="single" w:sz="4" w:space="0" w:color="000000"/>
            </w:tcBorders>
            <w:vAlign w:val="center"/>
          </w:tcPr>
          <w:p w:rsidR="00D73D6D" w:rsidRDefault="00111215" w:rsidP="00060928">
            <w:pPr>
              <w:pStyle w:val="TableParagraph"/>
              <w:ind w:left="73"/>
              <w:jc w:val="center"/>
              <w:rPr>
                <w:sz w:val="24"/>
              </w:rPr>
            </w:pPr>
            <w:r>
              <w:rPr>
                <w:sz w:val="24"/>
              </w:rPr>
              <w:t>Unid.</w:t>
            </w:r>
          </w:p>
        </w:tc>
        <w:tc>
          <w:tcPr>
            <w:tcW w:w="5277" w:type="dxa"/>
            <w:tcBorders>
              <w:top w:val="single" w:sz="4" w:space="0" w:color="000000"/>
              <w:left w:val="single" w:sz="4" w:space="0" w:color="000000"/>
              <w:bottom w:val="single" w:sz="4" w:space="0" w:color="000000"/>
              <w:right w:val="single" w:sz="4" w:space="0" w:color="000000"/>
            </w:tcBorders>
            <w:vAlign w:val="center"/>
          </w:tcPr>
          <w:p w:rsidR="00AB4B51" w:rsidRDefault="00687AE5" w:rsidP="00060928">
            <w:pPr>
              <w:pStyle w:val="TableParagraph"/>
              <w:spacing w:line="360" w:lineRule="auto"/>
              <w:ind w:left="72" w:right="56"/>
              <w:jc w:val="center"/>
              <w:rPr>
                <w:sz w:val="24"/>
              </w:rPr>
            </w:pPr>
            <w:r>
              <w:rPr>
                <w:sz w:val="24"/>
              </w:rPr>
              <w:t>CONFECÇÃO DE PRÓTESE TOTAL</w:t>
            </w:r>
          </w:p>
        </w:tc>
        <w:tc>
          <w:tcPr>
            <w:tcW w:w="1420" w:type="dxa"/>
            <w:tcBorders>
              <w:top w:val="single" w:sz="4" w:space="0" w:color="000000"/>
              <w:left w:val="single" w:sz="4" w:space="0" w:color="000000"/>
              <w:bottom w:val="single" w:sz="4" w:space="0" w:color="000000"/>
              <w:right w:val="single" w:sz="4" w:space="0" w:color="000000"/>
            </w:tcBorders>
            <w:vAlign w:val="center"/>
          </w:tcPr>
          <w:p w:rsidR="00D73D6D" w:rsidRDefault="00D73D6D" w:rsidP="00060928">
            <w:pPr>
              <w:pStyle w:val="TableParagraph"/>
              <w:spacing w:before="5" w:line="240" w:lineRule="auto"/>
              <w:jc w:val="center"/>
              <w:rPr>
                <w:sz w:val="35"/>
              </w:rPr>
            </w:pPr>
          </w:p>
          <w:p w:rsidR="00D73D6D" w:rsidRDefault="00111215" w:rsidP="00060928">
            <w:pPr>
              <w:pStyle w:val="TableParagraph"/>
              <w:spacing w:line="360" w:lineRule="auto"/>
              <w:ind w:left="170" w:right="140"/>
              <w:jc w:val="center"/>
              <w:rPr>
                <w:sz w:val="24"/>
              </w:rPr>
            </w:pPr>
            <w:r>
              <w:rPr>
                <w:sz w:val="24"/>
              </w:rPr>
              <w:t xml:space="preserve">R$ </w:t>
            </w:r>
            <w:r w:rsidR="00060928">
              <w:rPr>
                <w:sz w:val="24"/>
              </w:rPr>
              <w:t>513,33</w:t>
            </w:r>
          </w:p>
        </w:tc>
      </w:tr>
      <w:tr w:rsidR="00687AE5" w:rsidTr="00060928">
        <w:trPr>
          <w:trHeight w:val="185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687AE5" w:rsidRDefault="00687AE5" w:rsidP="00060928">
            <w:pPr>
              <w:pStyle w:val="TableParagraph"/>
              <w:ind w:left="16"/>
              <w:jc w:val="center"/>
              <w:rPr>
                <w:sz w:val="24"/>
              </w:rPr>
            </w:pPr>
            <w:r>
              <w:rPr>
                <w:sz w:val="24"/>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687AE5" w:rsidRDefault="005D61AE" w:rsidP="00060928">
            <w:pPr>
              <w:pStyle w:val="TableParagraph"/>
              <w:ind w:left="15"/>
              <w:jc w:val="center"/>
              <w:rPr>
                <w:sz w:val="24"/>
              </w:rPr>
            </w:pPr>
            <w:r>
              <w:rPr>
                <w:sz w:val="24"/>
              </w:rPr>
              <w:t>216</w:t>
            </w:r>
          </w:p>
        </w:tc>
        <w:tc>
          <w:tcPr>
            <w:tcW w:w="680" w:type="dxa"/>
            <w:tcBorders>
              <w:top w:val="single" w:sz="4" w:space="0" w:color="000000"/>
              <w:left w:val="single" w:sz="4" w:space="0" w:color="000000"/>
              <w:bottom w:val="single" w:sz="4" w:space="0" w:color="000000"/>
              <w:right w:val="single" w:sz="4" w:space="0" w:color="000000"/>
            </w:tcBorders>
            <w:vAlign w:val="center"/>
          </w:tcPr>
          <w:p w:rsidR="00687AE5" w:rsidRDefault="00687AE5" w:rsidP="00060928">
            <w:pPr>
              <w:pStyle w:val="TableParagraph"/>
              <w:ind w:left="73"/>
              <w:jc w:val="center"/>
              <w:rPr>
                <w:sz w:val="24"/>
              </w:rPr>
            </w:pPr>
            <w:r>
              <w:rPr>
                <w:sz w:val="24"/>
              </w:rPr>
              <w:t>Unid.</w:t>
            </w:r>
          </w:p>
        </w:tc>
        <w:tc>
          <w:tcPr>
            <w:tcW w:w="5277" w:type="dxa"/>
            <w:tcBorders>
              <w:top w:val="single" w:sz="4" w:space="0" w:color="000000"/>
              <w:left w:val="single" w:sz="4" w:space="0" w:color="000000"/>
              <w:bottom w:val="single" w:sz="4" w:space="0" w:color="000000"/>
              <w:right w:val="single" w:sz="4" w:space="0" w:color="000000"/>
            </w:tcBorders>
            <w:vAlign w:val="center"/>
          </w:tcPr>
          <w:p w:rsidR="00687AE5" w:rsidRDefault="00687AE5" w:rsidP="00060928">
            <w:pPr>
              <w:pStyle w:val="TableParagraph"/>
              <w:spacing w:line="360" w:lineRule="auto"/>
              <w:ind w:left="72" w:right="56"/>
              <w:jc w:val="center"/>
              <w:rPr>
                <w:sz w:val="24"/>
              </w:rPr>
            </w:pPr>
            <w:r>
              <w:rPr>
                <w:sz w:val="24"/>
              </w:rPr>
              <w:t>CONFECÇÃO DE PRÓTESE PARCIAL</w:t>
            </w:r>
          </w:p>
        </w:tc>
        <w:tc>
          <w:tcPr>
            <w:tcW w:w="1420" w:type="dxa"/>
            <w:tcBorders>
              <w:top w:val="single" w:sz="4" w:space="0" w:color="000000"/>
              <w:left w:val="single" w:sz="4" w:space="0" w:color="000000"/>
              <w:bottom w:val="single" w:sz="4" w:space="0" w:color="000000"/>
              <w:right w:val="single" w:sz="4" w:space="0" w:color="000000"/>
            </w:tcBorders>
            <w:vAlign w:val="center"/>
          </w:tcPr>
          <w:p w:rsidR="00687AE5" w:rsidRPr="00687AE5" w:rsidRDefault="00687AE5" w:rsidP="00060928">
            <w:pPr>
              <w:pStyle w:val="TableParagraph"/>
              <w:spacing w:before="5" w:line="240" w:lineRule="auto"/>
              <w:jc w:val="center"/>
              <w:rPr>
                <w:sz w:val="24"/>
              </w:rPr>
            </w:pPr>
            <w:r>
              <w:rPr>
                <w:sz w:val="24"/>
              </w:rPr>
              <w:t xml:space="preserve">R$ </w:t>
            </w:r>
            <w:r w:rsidR="00060928">
              <w:rPr>
                <w:sz w:val="24"/>
              </w:rPr>
              <w:t>612,67</w:t>
            </w:r>
          </w:p>
        </w:tc>
      </w:tr>
      <w:tr w:rsidR="00687AE5" w:rsidTr="00060928">
        <w:trPr>
          <w:trHeight w:val="185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687AE5" w:rsidRDefault="00687AE5" w:rsidP="00060928">
            <w:pPr>
              <w:pStyle w:val="TableParagraph"/>
              <w:ind w:left="16"/>
              <w:jc w:val="center"/>
              <w:rPr>
                <w:sz w:val="24"/>
              </w:rPr>
            </w:pPr>
            <w:r>
              <w:rPr>
                <w:sz w:val="24"/>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687AE5" w:rsidRDefault="00823DC8" w:rsidP="00060928">
            <w:pPr>
              <w:pStyle w:val="TableParagraph"/>
              <w:ind w:left="15"/>
              <w:jc w:val="center"/>
              <w:rPr>
                <w:sz w:val="24"/>
              </w:rPr>
            </w:pPr>
            <w:r>
              <w:rPr>
                <w:sz w:val="24"/>
              </w:rPr>
              <w:t>50</w:t>
            </w:r>
          </w:p>
        </w:tc>
        <w:tc>
          <w:tcPr>
            <w:tcW w:w="680" w:type="dxa"/>
            <w:tcBorders>
              <w:top w:val="single" w:sz="4" w:space="0" w:color="000000"/>
              <w:left w:val="single" w:sz="4" w:space="0" w:color="000000"/>
              <w:bottom w:val="single" w:sz="4" w:space="0" w:color="000000"/>
              <w:right w:val="single" w:sz="4" w:space="0" w:color="000000"/>
            </w:tcBorders>
            <w:vAlign w:val="center"/>
          </w:tcPr>
          <w:p w:rsidR="00687AE5" w:rsidRDefault="00687AE5" w:rsidP="00060928">
            <w:pPr>
              <w:pStyle w:val="TableParagraph"/>
              <w:ind w:left="73"/>
              <w:jc w:val="center"/>
              <w:rPr>
                <w:sz w:val="24"/>
              </w:rPr>
            </w:pPr>
            <w:r>
              <w:rPr>
                <w:sz w:val="24"/>
              </w:rPr>
              <w:t>Unid.</w:t>
            </w:r>
          </w:p>
        </w:tc>
        <w:tc>
          <w:tcPr>
            <w:tcW w:w="5277" w:type="dxa"/>
            <w:tcBorders>
              <w:top w:val="single" w:sz="4" w:space="0" w:color="000000"/>
              <w:left w:val="single" w:sz="4" w:space="0" w:color="000000"/>
              <w:bottom w:val="single" w:sz="4" w:space="0" w:color="000000"/>
              <w:right w:val="single" w:sz="4" w:space="0" w:color="000000"/>
            </w:tcBorders>
            <w:vAlign w:val="center"/>
          </w:tcPr>
          <w:p w:rsidR="00687AE5" w:rsidRDefault="00687AE5" w:rsidP="00060928">
            <w:pPr>
              <w:pStyle w:val="TableParagraph"/>
              <w:spacing w:line="360" w:lineRule="auto"/>
              <w:ind w:left="72" w:right="56"/>
              <w:jc w:val="center"/>
              <w:rPr>
                <w:sz w:val="24"/>
              </w:rPr>
            </w:pPr>
            <w:r>
              <w:rPr>
                <w:sz w:val="24"/>
              </w:rPr>
              <w:t>CONFECÇÃO DE PRÓTESE CORONÁRIA</w:t>
            </w:r>
          </w:p>
        </w:tc>
        <w:tc>
          <w:tcPr>
            <w:tcW w:w="1420" w:type="dxa"/>
            <w:tcBorders>
              <w:top w:val="single" w:sz="4" w:space="0" w:color="000000"/>
              <w:left w:val="single" w:sz="4" w:space="0" w:color="000000"/>
              <w:bottom w:val="single" w:sz="4" w:space="0" w:color="000000"/>
              <w:right w:val="single" w:sz="4" w:space="0" w:color="000000"/>
            </w:tcBorders>
            <w:vAlign w:val="center"/>
          </w:tcPr>
          <w:p w:rsidR="00060928" w:rsidRPr="00060928" w:rsidRDefault="00687AE5" w:rsidP="00060928">
            <w:pPr>
              <w:pStyle w:val="TableParagraph"/>
              <w:spacing w:before="5" w:line="240" w:lineRule="auto"/>
              <w:jc w:val="center"/>
              <w:rPr>
                <w:sz w:val="24"/>
              </w:rPr>
            </w:pPr>
            <w:r>
              <w:rPr>
                <w:sz w:val="24"/>
              </w:rPr>
              <w:t xml:space="preserve">R$ </w:t>
            </w:r>
            <w:r w:rsidR="00060928">
              <w:rPr>
                <w:sz w:val="24"/>
              </w:rPr>
              <w:t>181,67</w:t>
            </w:r>
          </w:p>
        </w:tc>
      </w:tr>
    </w:tbl>
    <w:p w:rsidR="00D73D6D" w:rsidRDefault="00D73D6D">
      <w:pPr>
        <w:spacing w:line="360" w:lineRule="auto"/>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Pr="00687AE5" w:rsidRDefault="00111215" w:rsidP="009370D5">
      <w:pPr>
        <w:pStyle w:val="PargrafodaLista"/>
        <w:numPr>
          <w:ilvl w:val="0"/>
          <w:numId w:val="1"/>
        </w:numPr>
        <w:tabs>
          <w:tab w:val="left" w:pos="403"/>
        </w:tabs>
        <w:spacing w:before="90"/>
        <w:ind w:hanging="181"/>
        <w:rPr>
          <w:b/>
          <w:sz w:val="24"/>
        </w:rPr>
      </w:pPr>
      <w:r>
        <w:rPr>
          <w:b/>
          <w:sz w:val="24"/>
          <w:u w:val="thick"/>
        </w:rPr>
        <w:t xml:space="preserve"> – VALOR ESTIMADO PARA A</w:t>
      </w:r>
      <w:r>
        <w:rPr>
          <w:b/>
          <w:spacing w:val="-3"/>
          <w:sz w:val="24"/>
          <w:u w:val="thick"/>
        </w:rPr>
        <w:t xml:space="preserve"> </w:t>
      </w:r>
      <w:r>
        <w:rPr>
          <w:b/>
          <w:sz w:val="24"/>
          <w:u w:val="thick"/>
        </w:rPr>
        <w:t>CONTRATAÇÃO</w:t>
      </w:r>
    </w:p>
    <w:p w:rsidR="00D73D6D" w:rsidRDefault="00D73D6D">
      <w:pPr>
        <w:pStyle w:val="Corpodetexto"/>
        <w:rPr>
          <w:b/>
          <w:sz w:val="20"/>
        </w:rPr>
      </w:pPr>
    </w:p>
    <w:p w:rsidR="00D73D6D" w:rsidRDefault="00D73D6D">
      <w:pPr>
        <w:pStyle w:val="Corpodetexto"/>
        <w:spacing w:before="9"/>
        <w:rPr>
          <w:b/>
          <w:sz w:val="19"/>
        </w:rPr>
      </w:pPr>
    </w:p>
    <w:p w:rsidR="00687AE5" w:rsidRPr="00060928" w:rsidRDefault="00111215" w:rsidP="009370D5">
      <w:pPr>
        <w:pStyle w:val="PargrafodaLista"/>
        <w:numPr>
          <w:ilvl w:val="1"/>
          <w:numId w:val="1"/>
        </w:numPr>
        <w:tabs>
          <w:tab w:val="left" w:pos="628"/>
        </w:tabs>
        <w:spacing w:line="364" w:lineRule="auto"/>
        <w:ind w:right="498" w:firstLine="0"/>
        <w:rPr>
          <w:b/>
          <w:sz w:val="24"/>
        </w:rPr>
      </w:pPr>
      <w:r w:rsidRPr="00060928">
        <w:rPr>
          <w:sz w:val="24"/>
        </w:rPr>
        <w:t xml:space="preserve">– O valor estimado para a contratação do item </w:t>
      </w:r>
      <w:r w:rsidR="00AB4B51" w:rsidRPr="00060928">
        <w:rPr>
          <w:sz w:val="24"/>
        </w:rPr>
        <w:t>1</w:t>
      </w:r>
      <w:r w:rsidRPr="00060928">
        <w:rPr>
          <w:sz w:val="24"/>
        </w:rPr>
        <w:t xml:space="preserve"> é de </w:t>
      </w:r>
      <w:r w:rsidRPr="00060928">
        <w:rPr>
          <w:b/>
          <w:sz w:val="24"/>
        </w:rPr>
        <w:t xml:space="preserve">R$ </w:t>
      </w:r>
      <w:r w:rsidR="00060928" w:rsidRPr="00060928">
        <w:rPr>
          <w:b/>
          <w:sz w:val="24"/>
        </w:rPr>
        <w:t>513,33</w:t>
      </w:r>
      <w:r w:rsidRPr="00060928">
        <w:rPr>
          <w:b/>
          <w:sz w:val="24"/>
        </w:rPr>
        <w:t xml:space="preserve"> (</w:t>
      </w:r>
      <w:r w:rsidR="00060928" w:rsidRPr="00060928">
        <w:rPr>
          <w:b/>
          <w:sz w:val="24"/>
        </w:rPr>
        <w:t>quinhentos e treze reais e trinta e três centavos</w:t>
      </w:r>
      <w:r w:rsidRPr="00060928">
        <w:rPr>
          <w:b/>
          <w:sz w:val="24"/>
        </w:rPr>
        <w:t>)</w:t>
      </w:r>
      <w:r w:rsidR="00687AE5" w:rsidRPr="00060928">
        <w:rPr>
          <w:b/>
          <w:sz w:val="24"/>
        </w:rPr>
        <w:t xml:space="preserve"> por unidade.</w:t>
      </w:r>
    </w:p>
    <w:p w:rsidR="00687AE5" w:rsidRPr="00060928" w:rsidRDefault="00687AE5" w:rsidP="009370D5">
      <w:pPr>
        <w:pStyle w:val="PargrafodaLista"/>
        <w:numPr>
          <w:ilvl w:val="1"/>
          <w:numId w:val="1"/>
        </w:numPr>
        <w:tabs>
          <w:tab w:val="left" w:pos="628"/>
        </w:tabs>
        <w:spacing w:line="364" w:lineRule="auto"/>
        <w:ind w:right="498" w:firstLine="0"/>
        <w:rPr>
          <w:b/>
          <w:sz w:val="24"/>
        </w:rPr>
      </w:pPr>
      <w:r w:rsidRPr="00060928">
        <w:rPr>
          <w:sz w:val="24"/>
        </w:rPr>
        <w:t xml:space="preserve">O valor estimado para a contratação do item 2 é de </w:t>
      </w:r>
      <w:r w:rsidRPr="00060928">
        <w:rPr>
          <w:b/>
          <w:sz w:val="24"/>
        </w:rPr>
        <w:t xml:space="preserve">R$ </w:t>
      </w:r>
      <w:r w:rsidR="00060928" w:rsidRPr="00060928">
        <w:rPr>
          <w:b/>
          <w:sz w:val="24"/>
        </w:rPr>
        <w:t xml:space="preserve">612,67 </w:t>
      </w:r>
      <w:r w:rsidRPr="00060928">
        <w:rPr>
          <w:b/>
          <w:sz w:val="24"/>
        </w:rPr>
        <w:t>(</w:t>
      </w:r>
      <w:r w:rsidR="00060928" w:rsidRPr="00060928">
        <w:rPr>
          <w:b/>
          <w:sz w:val="24"/>
        </w:rPr>
        <w:t>seiscentos e doze reais e sessenta e sete centavos</w:t>
      </w:r>
      <w:r w:rsidRPr="00060928">
        <w:rPr>
          <w:b/>
          <w:sz w:val="24"/>
        </w:rPr>
        <w:t>) por unidade.</w:t>
      </w:r>
    </w:p>
    <w:p w:rsidR="00687AE5" w:rsidRPr="00060928" w:rsidRDefault="00687AE5" w:rsidP="009370D5">
      <w:pPr>
        <w:pStyle w:val="PargrafodaLista"/>
        <w:numPr>
          <w:ilvl w:val="1"/>
          <w:numId w:val="1"/>
        </w:numPr>
        <w:tabs>
          <w:tab w:val="left" w:pos="628"/>
        </w:tabs>
        <w:spacing w:line="364" w:lineRule="auto"/>
        <w:ind w:right="498" w:firstLine="0"/>
        <w:rPr>
          <w:b/>
          <w:sz w:val="24"/>
        </w:rPr>
      </w:pPr>
      <w:r w:rsidRPr="00060928">
        <w:rPr>
          <w:sz w:val="24"/>
        </w:rPr>
        <w:t xml:space="preserve"> O valor estimado para a contratação do item 3 é de </w:t>
      </w:r>
      <w:r w:rsidRPr="00060928">
        <w:rPr>
          <w:b/>
          <w:sz w:val="24"/>
        </w:rPr>
        <w:t xml:space="preserve">R$ </w:t>
      </w:r>
      <w:r w:rsidR="00060928" w:rsidRPr="00060928">
        <w:rPr>
          <w:b/>
          <w:sz w:val="24"/>
        </w:rPr>
        <w:t>181,67</w:t>
      </w:r>
      <w:r w:rsidRPr="00060928">
        <w:rPr>
          <w:b/>
          <w:sz w:val="24"/>
        </w:rPr>
        <w:t xml:space="preserve"> (</w:t>
      </w:r>
      <w:r w:rsidR="00060928" w:rsidRPr="00060928">
        <w:rPr>
          <w:b/>
          <w:sz w:val="24"/>
        </w:rPr>
        <w:t>cento e oitenta e um reais e sessenta e sete centavos</w:t>
      </w:r>
      <w:r w:rsidRPr="00060928">
        <w:rPr>
          <w:b/>
          <w:sz w:val="24"/>
        </w:rPr>
        <w:t>) por unidade.</w:t>
      </w:r>
    </w:p>
    <w:p w:rsidR="00D73D6D" w:rsidRPr="00687AE5" w:rsidRDefault="00D73D6D" w:rsidP="00687AE5">
      <w:pPr>
        <w:tabs>
          <w:tab w:val="left" w:pos="628"/>
        </w:tabs>
        <w:spacing w:line="364" w:lineRule="auto"/>
        <w:ind w:left="222" w:right="498"/>
        <w:rPr>
          <w:b/>
          <w:sz w:val="24"/>
        </w:rPr>
      </w:pPr>
    </w:p>
    <w:p w:rsidR="00D73D6D" w:rsidRDefault="00D73D6D">
      <w:pPr>
        <w:pStyle w:val="Corpodetexto"/>
        <w:spacing w:before="7"/>
        <w:rPr>
          <w:b/>
          <w:sz w:val="34"/>
        </w:rPr>
      </w:pPr>
    </w:p>
    <w:p w:rsidR="00D73D6D" w:rsidRDefault="00111215" w:rsidP="009370D5">
      <w:pPr>
        <w:pStyle w:val="PargrafodaLista"/>
        <w:numPr>
          <w:ilvl w:val="0"/>
          <w:numId w:val="1"/>
        </w:numPr>
        <w:tabs>
          <w:tab w:val="left" w:pos="403"/>
        </w:tabs>
        <w:ind w:hanging="181"/>
        <w:rPr>
          <w:b/>
          <w:sz w:val="24"/>
        </w:rPr>
      </w:pPr>
      <w:r>
        <w:rPr>
          <w:b/>
          <w:sz w:val="24"/>
          <w:u w:val="thick"/>
        </w:rPr>
        <w:t xml:space="preserve"> - DO FORNECIMENTO, DO PRAZO E LOCAL DE</w:t>
      </w:r>
      <w:r>
        <w:rPr>
          <w:b/>
          <w:spacing w:val="-3"/>
          <w:sz w:val="24"/>
          <w:u w:val="thick"/>
        </w:rPr>
        <w:t xml:space="preserve"> </w:t>
      </w:r>
      <w:r>
        <w:rPr>
          <w:b/>
          <w:sz w:val="24"/>
          <w:u w:val="thick"/>
        </w:rPr>
        <w:t>ENTREGA</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3"/>
        <w:rPr>
          <w:b/>
          <w:sz w:val="22"/>
        </w:rPr>
      </w:pPr>
    </w:p>
    <w:p w:rsidR="00D73D6D" w:rsidRDefault="00687AE5" w:rsidP="009370D5">
      <w:pPr>
        <w:pStyle w:val="PargrafodaLista"/>
        <w:numPr>
          <w:ilvl w:val="1"/>
          <w:numId w:val="1"/>
        </w:numPr>
        <w:tabs>
          <w:tab w:val="left" w:pos="614"/>
        </w:tabs>
        <w:spacing w:line="360" w:lineRule="auto"/>
        <w:ind w:right="496" w:firstLine="0"/>
        <w:rPr>
          <w:sz w:val="24"/>
        </w:rPr>
      </w:pPr>
      <w:r>
        <w:rPr>
          <w:sz w:val="24"/>
        </w:rPr>
        <w:t>– A contratada deverá fornecer todos os materiais e equipamentos necessários para a realização do serviço</w:t>
      </w:r>
    </w:p>
    <w:p w:rsidR="00D73D6D" w:rsidRDefault="00D73D6D">
      <w:pPr>
        <w:pStyle w:val="Corpodetexto"/>
        <w:rPr>
          <w:sz w:val="26"/>
        </w:rPr>
      </w:pPr>
    </w:p>
    <w:p w:rsidR="00D73D6D" w:rsidRDefault="00D73D6D">
      <w:pPr>
        <w:pStyle w:val="Corpodetexto"/>
        <w:rPr>
          <w:sz w:val="26"/>
        </w:rPr>
      </w:pPr>
    </w:p>
    <w:p w:rsidR="00D73D6D" w:rsidRDefault="00687AE5" w:rsidP="009370D5">
      <w:pPr>
        <w:pStyle w:val="PargrafodaLista"/>
        <w:numPr>
          <w:ilvl w:val="1"/>
          <w:numId w:val="1"/>
        </w:numPr>
        <w:tabs>
          <w:tab w:val="left" w:pos="602"/>
        </w:tabs>
        <w:spacing w:before="217" w:line="360" w:lineRule="auto"/>
        <w:ind w:right="495" w:firstLine="0"/>
        <w:rPr>
          <w:sz w:val="24"/>
        </w:rPr>
      </w:pPr>
      <w:r>
        <w:rPr>
          <w:b/>
          <w:i/>
          <w:sz w:val="24"/>
        </w:rPr>
        <w:t>–</w:t>
      </w:r>
      <w:r w:rsidR="00111215">
        <w:rPr>
          <w:b/>
          <w:i/>
          <w:sz w:val="24"/>
        </w:rPr>
        <w:t xml:space="preserve"> </w:t>
      </w:r>
      <w:r>
        <w:rPr>
          <w:sz w:val="24"/>
        </w:rPr>
        <w:t>O Laboratório deverá se prontificar a entregar os trabalhos, conforme pedido do dentista responsável. Caso haja algum imprevisto que impeça o cumprimento deste prazo o Laboratório deverá avisar a Unidade Requisitante com 24 (vinte e quatro horas) de antecedência.</w:t>
      </w:r>
    </w:p>
    <w:p w:rsidR="00687AE5" w:rsidRDefault="00687AE5" w:rsidP="009370D5">
      <w:pPr>
        <w:pStyle w:val="PargrafodaLista"/>
        <w:numPr>
          <w:ilvl w:val="1"/>
          <w:numId w:val="1"/>
        </w:numPr>
        <w:tabs>
          <w:tab w:val="left" w:pos="602"/>
        </w:tabs>
        <w:spacing w:before="217" w:line="360" w:lineRule="auto"/>
        <w:ind w:right="495" w:firstLine="0"/>
        <w:rPr>
          <w:sz w:val="24"/>
        </w:rPr>
      </w:pPr>
      <w:r>
        <w:rPr>
          <w:b/>
          <w:sz w:val="24"/>
        </w:rPr>
        <w:t xml:space="preserve">– </w:t>
      </w:r>
      <w:r>
        <w:rPr>
          <w:sz w:val="24"/>
        </w:rPr>
        <w:t>As moldagens serão retiradas na UBS indicada pela Secretaria Municipal de Saúde de Guatapará – SP,  para confecção dos trabalhos protéticos. Mediante contato telefônico o Laboratório</w:t>
      </w:r>
      <w:r w:rsidR="005D1446">
        <w:rPr>
          <w:sz w:val="24"/>
        </w:rPr>
        <w:t xml:space="preserve"> deverá, independentemente da quantidade de serviços, retirar regularmente os pedidos, atendendo a uma escala estabelecida pela Unidade Requisitante. O custo, ônus e a responsabilidade pelo transporte de retirada e devolução dos trabalhos pertencem ao Laboratório.</w:t>
      </w:r>
    </w:p>
    <w:p w:rsidR="00D73D6D" w:rsidRDefault="00D73D6D">
      <w:pPr>
        <w:pStyle w:val="Corpodetexto"/>
        <w:rPr>
          <w:sz w:val="26"/>
        </w:rPr>
      </w:pPr>
    </w:p>
    <w:p w:rsidR="00D73D6D" w:rsidRDefault="00D73D6D">
      <w:pPr>
        <w:pStyle w:val="Corpodetexto"/>
        <w:spacing w:before="4"/>
        <w:rPr>
          <w:sz w:val="38"/>
        </w:rPr>
      </w:pPr>
    </w:p>
    <w:p w:rsidR="00D73D6D" w:rsidRDefault="00111215" w:rsidP="009370D5">
      <w:pPr>
        <w:pStyle w:val="PargrafodaLista"/>
        <w:numPr>
          <w:ilvl w:val="0"/>
          <w:numId w:val="1"/>
        </w:numPr>
        <w:tabs>
          <w:tab w:val="left" w:pos="403"/>
        </w:tabs>
        <w:ind w:hanging="181"/>
        <w:rPr>
          <w:b/>
          <w:sz w:val="24"/>
        </w:rPr>
      </w:pPr>
      <w:r>
        <w:rPr>
          <w:b/>
          <w:sz w:val="24"/>
          <w:u w:val="thick"/>
        </w:rPr>
        <w:t xml:space="preserve"> –</w:t>
      </w:r>
      <w:r>
        <w:rPr>
          <w:b/>
          <w:spacing w:val="-2"/>
          <w:sz w:val="24"/>
          <w:u w:val="thick"/>
        </w:rPr>
        <w:t xml:space="preserve"> </w:t>
      </w:r>
      <w:r>
        <w:rPr>
          <w:b/>
          <w:sz w:val="24"/>
          <w:u w:val="thick"/>
        </w:rPr>
        <w:t>GARANTIA</w:t>
      </w:r>
    </w:p>
    <w:p w:rsidR="00D73D6D" w:rsidRDefault="00D73D6D">
      <w:pPr>
        <w:pStyle w:val="Corpodetexto"/>
        <w:rPr>
          <w:b/>
          <w:sz w:val="20"/>
        </w:rPr>
      </w:pPr>
    </w:p>
    <w:p w:rsidR="00D73D6D" w:rsidRDefault="00D73D6D">
      <w:pPr>
        <w:pStyle w:val="Corpodetexto"/>
        <w:rPr>
          <w:b/>
          <w:sz w:val="20"/>
        </w:rPr>
      </w:pPr>
    </w:p>
    <w:p w:rsidR="005D1446" w:rsidRDefault="005D1446">
      <w:pPr>
        <w:pStyle w:val="Corpodetexto"/>
        <w:rPr>
          <w:b/>
          <w:sz w:val="20"/>
        </w:rPr>
      </w:pPr>
    </w:p>
    <w:p w:rsidR="005D1446" w:rsidRDefault="005D1446">
      <w:pPr>
        <w:pStyle w:val="Corpodetexto"/>
        <w:rPr>
          <w:b/>
          <w:sz w:val="20"/>
        </w:rPr>
      </w:pPr>
    </w:p>
    <w:p w:rsidR="005D1446" w:rsidRDefault="005D1446">
      <w:pPr>
        <w:pStyle w:val="Corpodetexto"/>
        <w:rPr>
          <w:b/>
          <w:sz w:val="20"/>
        </w:rPr>
      </w:pPr>
    </w:p>
    <w:p w:rsidR="005D1446" w:rsidRDefault="005D1446">
      <w:pPr>
        <w:pStyle w:val="Corpodetexto"/>
        <w:rPr>
          <w:b/>
          <w:sz w:val="20"/>
        </w:rPr>
      </w:pPr>
    </w:p>
    <w:p w:rsidR="005D1446" w:rsidRDefault="005D1446">
      <w:pPr>
        <w:pStyle w:val="Corpodetexto"/>
        <w:rPr>
          <w:b/>
          <w:sz w:val="20"/>
        </w:rPr>
      </w:pPr>
    </w:p>
    <w:p w:rsidR="005D1446" w:rsidRDefault="005D1446">
      <w:pPr>
        <w:pStyle w:val="Corpodetexto"/>
        <w:rPr>
          <w:b/>
          <w:sz w:val="20"/>
        </w:rPr>
      </w:pPr>
    </w:p>
    <w:p w:rsidR="005D1446" w:rsidRDefault="005D1446">
      <w:pPr>
        <w:pStyle w:val="Corpodetexto"/>
        <w:rPr>
          <w:b/>
          <w:sz w:val="20"/>
        </w:rPr>
      </w:pPr>
    </w:p>
    <w:p w:rsidR="005D1446" w:rsidRDefault="005D1446">
      <w:pPr>
        <w:pStyle w:val="Corpodetexto"/>
        <w:rPr>
          <w:b/>
          <w:sz w:val="20"/>
        </w:rPr>
      </w:pPr>
    </w:p>
    <w:p w:rsidR="00D73D6D" w:rsidRDefault="00D73D6D">
      <w:pPr>
        <w:pStyle w:val="Corpodetexto"/>
        <w:rPr>
          <w:b/>
          <w:sz w:val="20"/>
        </w:rPr>
      </w:pPr>
    </w:p>
    <w:p w:rsidR="00D73D6D" w:rsidRDefault="00D73D6D">
      <w:pPr>
        <w:pStyle w:val="Corpodetexto"/>
        <w:spacing w:before="3"/>
        <w:rPr>
          <w:b/>
          <w:sz w:val="22"/>
        </w:rPr>
      </w:pPr>
    </w:p>
    <w:p w:rsidR="00D73D6D" w:rsidRDefault="00111215" w:rsidP="009370D5">
      <w:pPr>
        <w:pStyle w:val="PargrafodaLista"/>
        <w:numPr>
          <w:ilvl w:val="1"/>
          <w:numId w:val="1"/>
        </w:numPr>
        <w:tabs>
          <w:tab w:val="left" w:pos="578"/>
        </w:tabs>
        <w:spacing w:line="360" w:lineRule="auto"/>
        <w:ind w:right="495" w:firstLine="0"/>
        <w:rPr>
          <w:sz w:val="24"/>
        </w:rPr>
      </w:pPr>
      <w:r>
        <w:rPr>
          <w:sz w:val="24"/>
        </w:rPr>
        <w:t>–</w:t>
      </w:r>
      <w:r>
        <w:rPr>
          <w:spacing w:val="-6"/>
          <w:sz w:val="24"/>
        </w:rPr>
        <w:t xml:space="preserve"> </w:t>
      </w:r>
      <w:r w:rsidR="005D1446">
        <w:rPr>
          <w:sz w:val="24"/>
        </w:rPr>
        <w:t>No ato da entrega e recebimento dos serviços, as partes deverão examinar a integridade física dos trabalhos. Observando qualquer dano, a ocorrência deverá ser registrada em livro próprio e rubricado pelas partes. O Laboratório deverá sem ônus para a Unidade Requisitante, refazer as peças que apresentarem falhas técnicas. A unidade Requisitante poderá a qualquer tempo solicitar documentos e informações referentes aos técnicos que prestarão serviços.</w:t>
      </w:r>
    </w:p>
    <w:p w:rsidR="00D73D6D" w:rsidRDefault="00D73D6D">
      <w:pPr>
        <w:pStyle w:val="Corpodetexto"/>
        <w:rPr>
          <w:sz w:val="26"/>
        </w:rPr>
      </w:pPr>
    </w:p>
    <w:p w:rsidR="00D73D6D" w:rsidRPr="005D1446" w:rsidRDefault="00111215" w:rsidP="009370D5">
      <w:pPr>
        <w:pStyle w:val="PargrafodaLista"/>
        <w:numPr>
          <w:ilvl w:val="0"/>
          <w:numId w:val="1"/>
        </w:numPr>
        <w:tabs>
          <w:tab w:val="left" w:pos="403"/>
        </w:tabs>
        <w:spacing w:before="221"/>
        <w:ind w:hanging="181"/>
        <w:rPr>
          <w:b/>
          <w:sz w:val="20"/>
        </w:rPr>
      </w:pPr>
      <w:r w:rsidRPr="005D1446">
        <w:rPr>
          <w:b/>
          <w:sz w:val="24"/>
          <w:u w:val="thick"/>
        </w:rPr>
        <w:t xml:space="preserve"> – PRAZO DE VIGÊNCIA </w:t>
      </w:r>
      <w:r w:rsidR="005D1446" w:rsidRPr="005D1446">
        <w:rPr>
          <w:b/>
          <w:sz w:val="24"/>
          <w:u w:val="thick"/>
        </w:rPr>
        <w:t>DA ATA DE REGISTRO</w:t>
      </w:r>
    </w:p>
    <w:p w:rsidR="00D73D6D" w:rsidRDefault="00D73D6D">
      <w:pPr>
        <w:pStyle w:val="Corpodetexto"/>
        <w:spacing w:before="1"/>
        <w:rPr>
          <w:b/>
          <w:sz w:val="17"/>
        </w:rPr>
      </w:pPr>
    </w:p>
    <w:p w:rsidR="00D73D6D" w:rsidRPr="005D1446" w:rsidRDefault="00111215" w:rsidP="009370D5">
      <w:pPr>
        <w:pStyle w:val="PargrafodaLista"/>
        <w:numPr>
          <w:ilvl w:val="1"/>
          <w:numId w:val="1"/>
        </w:numPr>
        <w:tabs>
          <w:tab w:val="left" w:pos="578"/>
        </w:tabs>
        <w:spacing w:before="90" w:line="360" w:lineRule="auto"/>
        <w:ind w:right="499" w:firstLine="0"/>
        <w:rPr>
          <w:sz w:val="26"/>
        </w:rPr>
      </w:pPr>
      <w:r w:rsidRPr="005D1446">
        <w:rPr>
          <w:b/>
          <w:i/>
          <w:sz w:val="24"/>
        </w:rPr>
        <w:t>-</w:t>
      </w:r>
      <w:r w:rsidRPr="005D1446">
        <w:rPr>
          <w:b/>
          <w:i/>
          <w:spacing w:val="-7"/>
          <w:sz w:val="24"/>
        </w:rPr>
        <w:t xml:space="preserve"> </w:t>
      </w:r>
      <w:r>
        <w:rPr>
          <w:sz w:val="24"/>
        </w:rPr>
        <w:t>O</w:t>
      </w:r>
      <w:r w:rsidRPr="005D1446">
        <w:rPr>
          <w:spacing w:val="-7"/>
          <w:sz w:val="24"/>
        </w:rPr>
        <w:t xml:space="preserve"> </w:t>
      </w:r>
      <w:r>
        <w:rPr>
          <w:sz w:val="24"/>
        </w:rPr>
        <w:t>contrato</w:t>
      </w:r>
      <w:r w:rsidRPr="005D1446">
        <w:rPr>
          <w:spacing w:val="-6"/>
          <w:sz w:val="24"/>
        </w:rPr>
        <w:t xml:space="preserve"> </w:t>
      </w:r>
      <w:r>
        <w:rPr>
          <w:sz w:val="24"/>
        </w:rPr>
        <w:t>terá</w:t>
      </w:r>
      <w:r w:rsidRPr="005D1446">
        <w:rPr>
          <w:spacing w:val="-8"/>
          <w:sz w:val="24"/>
        </w:rPr>
        <w:t xml:space="preserve"> </w:t>
      </w:r>
      <w:r>
        <w:rPr>
          <w:sz w:val="24"/>
        </w:rPr>
        <w:t>vigência</w:t>
      </w:r>
      <w:r w:rsidRPr="005D1446">
        <w:rPr>
          <w:spacing w:val="-7"/>
          <w:sz w:val="24"/>
        </w:rPr>
        <w:t xml:space="preserve"> </w:t>
      </w:r>
      <w:r>
        <w:rPr>
          <w:sz w:val="24"/>
        </w:rPr>
        <w:t>por</w:t>
      </w:r>
      <w:r w:rsidRPr="005D1446">
        <w:rPr>
          <w:spacing w:val="-5"/>
          <w:sz w:val="24"/>
        </w:rPr>
        <w:t xml:space="preserve"> </w:t>
      </w:r>
      <w:r>
        <w:rPr>
          <w:sz w:val="24"/>
        </w:rPr>
        <w:t>12(doze)</w:t>
      </w:r>
      <w:r w:rsidRPr="005D1446">
        <w:rPr>
          <w:spacing w:val="-7"/>
          <w:sz w:val="24"/>
        </w:rPr>
        <w:t xml:space="preserve"> </w:t>
      </w:r>
      <w:r>
        <w:rPr>
          <w:sz w:val="24"/>
        </w:rPr>
        <w:t>meses</w:t>
      </w:r>
      <w:r w:rsidR="005D1446">
        <w:rPr>
          <w:sz w:val="24"/>
        </w:rPr>
        <w:t>,  a partir da sua assinatura.</w:t>
      </w:r>
    </w:p>
    <w:p w:rsidR="00D73D6D" w:rsidRDefault="00D73D6D">
      <w:pPr>
        <w:spacing w:line="360" w:lineRule="auto"/>
        <w:jc w:val="both"/>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4"/>
        <w:jc w:val="center"/>
      </w:pPr>
      <w:r>
        <w:t xml:space="preserve">ANEXO II – PREGÃO ELETRÔNICO </w:t>
      </w:r>
      <w:r w:rsidR="005D1446">
        <w:t>00</w:t>
      </w:r>
      <w:r w:rsidR="005D61AE">
        <w:t>1</w:t>
      </w:r>
      <w:r>
        <w:t>/202</w:t>
      </w:r>
      <w:r w:rsidR="005D61AE">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4"/>
        <w:rPr>
          <w:b/>
          <w:sz w:val="34"/>
        </w:rPr>
      </w:pPr>
    </w:p>
    <w:p w:rsidR="00D73D6D" w:rsidRDefault="00111215">
      <w:pPr>
        <w:spacing w:before="1"/>
        <w:ind w:left="221" w:right="506"/>
        <w:jc w:val="center"/>
        <w:rPr>
          <w:b/>
          <w:sz w:val="24"/>
        </w:rPr>
      </w:pPr>
      <w:r>
        <w:rPr>
          <w:b/>
          <w:sz w:val="24"/>
          <w:u w:val="thick"/>
        </w:rPr>
        <w:t>FORMULÁRIO DE MODELO DE PROPOSTA DE PREÇOS</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111215">
      <w:pPr>
        <w:spacing w:before="222"/>
        <w:ind w:left="222"/>
        <w:rPr>
          <w:b/>
          <w:sz w:val="24"/>
        </w:rPr>
      </w:pPr>
      <w:r>
        <w:rPr>
          <w:b/>
          <w:sz w:val="24"/>
        </w:rPr>
        <w:t>NOME DA EMPRESA:</w:t>
      </w:r>
    </w:p>
    <w:p w:rsidR="00D73D6D" w:rsidRDefault="00111215">
      <w:pPr>
        <w:spacing w:before="137"/>
        <w:ind w:left="222"/>
        <w:rPr>
          <w:b/>
          <w:sz w:val="24"/>
        </w:rPr>
      </w:pPr>
      <w:r>
        <w:rPr>
          <w:b/>
          <w:sz w:val="24"/>
        </w:rPr>
        <w:t>.....................................................................................................</w:t>
      </w:r>
    </w:p>
    <w:p w:rsidR="00D73D6D" w:rsidRDefault="00D73D6D">
      <w:pPr>
        <w:pStyle w:val="Corpodetexto"/>
        <w:spacing w:before="4"/>
        <w:rPr>
          <w:b/>
          <w:sz w:val="22"/>
        </w:rPr>
      </w:pPr>
    </w:p>
    <w:p w:rsidR="00D73D6D" w:rsidRDefault="00111215">
      <w:pPr>
        <w:ind w:left="222"/>
        <w:rPr>
          <w:b/>
          <w:sz w:val="24"/>
        </w:rPr>
      </w:pPr>
      <w:r>
        <w:rPr>
          <w:b/>
          <w:sz w:val="24"/>
        </w:rPr>
        <w:t>ENDEREÇO: ....................................................................................................................</w:t>
      </w:r>
    </w:p>
    <w:p w:rsidR="00D73D6D" w:rsidRDefault="00D73D6D">
      <w:pPr>
        <w:pStyle w:val="Corpodetexto"/>
        <w:spacing w:before="6"/>
        <w:rPr>
          <w:b/>
          <w:sz w:val="22"/>
        </w:rPr>
      </w:pPr>
    </w:p>
    <w:p w:rsidR="00D73D6D" w:rsidRDefault="00111215">
      <w:pPr>
        <w:ind w:left="222"/>
        <w:rPr>
          <w:b/>
          <w:sz w:val="24"/>
        </w:rPr>
      </w:pPr>
      <w:r>
        <w:rPr>
          <w:b/>
          <w:sz w:val="24"/>
        </w:rPr>
        <w:t>CIDADE:..............................................................ESTADO:.............................................</w:t>
      </w:r>
    </w:p>
    <w:p w:rsidR="00D73D6D" w:rsidRDefault="00D73D6D">
      <w:pPr>
        <w:pStyle w:val="Corpodetexto"/>
        <w:spacing w:before="4"/>
        <w:rPr>
          <w:b/>
          <w:sz w:val="22"/>
        </w:rPr>
      </w:pPr>
    </w:p>
    <w:p w:rsidR="00D73D6D" w:rsidRDefault="00111215">
      <w:pPr>
        <w:ind w:left="222"/>
        <w:rPr>
          <w:b/>
          <w:sz w:val="24"/>
        </w:rPr>
      </w:pPr>
      <w:r>
        <w:rPr>
          <w:b/>
          <w:sz w:val="24"/>
        </w:rPr>
        <w:t>CNPJ N.: ...........................................................</w:t>
      </w:r>
    </w:p>
    <w:p w:rsidR="00D73D6D" w:rsidRDefault="00D73D6D">
      <w:pPr>
        <w:pStyle w:val="Corpodetexto"/>
        <w:spacing w:before="6"/>
        <w:rPr>
          <w:b/>
          <w:sz w:val="32"/>
        </w:rPr>
      </w:pPr>
    </w:p>
    <w:p w:rsidR="00D73D6D" w:rsidRDefault="00111215">
      <w:pPr>
        <w:ind w:left="222"/>
        <w:rPr>
          <w:b/>
          <w:sz w:val="24"/>
        </w:rPr>
      </w:pPr>
      <w:r>
        <w:rPr>
          <w:sz w:val="24"/>
        </w:rPr>
        <w:t xml:space="preserve">Referente: </w:t>
      </w:r>
      <w:r>
        <w:rPr>
          <w:b/>
          <w:sz w:val="24"/>
        </w:rPr>
        <w:t>Pregão Eletrônico n.º</w:t>
      </w:r>
    </w:p>
    <w:p w:rsidR="00D73D6D" w:rsidRDefault="00D73D6D">
      <w:pPr>
        <w:pStyle w:val="Corpodetexto"/>
        <w:rPr>
          <w:b/>
          <w:sz w:val="26"/>
        </w:rPr>
      </w:pPr>
    </w:p>
    <w:p w:rsidR="00D73D6D" w:rsidRDefault="00D73D6D">
      <w:pPr>
        <w:pStyle w:val="Corpodetexto"/>
        <w:rPr>
          <w:b/>
          <w:sz w:val="22"/>
        </w:rPr>
      </w:pPr>
    </w:p>
    <w:p w:rsidR="00D73D6D" w:rsidRDefault="00111215">
      <w:pPr>
        <w:spacing w:before="1" w:line="360" w:lineRule="auto"/>
        <w:ind w:left="222" w:right="496" w:firstLine="2834"/>
        <w:jc w:val="both"/>
        <w:rPr>
          <w:sz w:val="24"/>
        </w:rPr>
      </w:pPr>
      <w:r>
        <w:rPr>
          <w:sz w:val="24"/>
        </w:rPr>
        <w:t>Apresentamos e submetemos à apreciação de V.Sas.,</w:t>
      </w:r>
      <w:r>
        <w:rPr>
          <w:spacing w:val="-17"/>
          <w:sz w:val="24"/>
        </w:rPr>
        <w:t xml:space="preserve"> </w:t>
      </w:r>
      <w:r>
        <w:rPr>
          <w:sz w:val="24"/>
        </w:rPr>
        <w:t xml:space="preserve">nossa Proposta relativa à Licitação em referência, </w:t>
      </w:r>
      <w:r>
        <w:rPr>
          <w:b/>
          <w:sz w:val="24"/>
        </w:rPr>
        <w:t xml:space="preserve">destinada </w:t>
      </w:r>
      <w:r>
        <w:rPr>
          <w:sz w:val="24"/>
        </w:rPr>
        <w:t xml:space="preserve">à </w:t>
      </w:r>
      <w:r w:rsidR="005D1446" w:rsidRPr="00C0673C">
        <w:rPr>
          <w:b/>
          <w:szCs w:val="28"/>
        </w:rPr>
        <w:t xml:space="preserve">Registro de Preços para aquisição de </w:t>
      </w:r>
      <w:r w:rsidR="005D1446" w:rsidRPr="00C0673C">
        <w:rPr>
          <w:b/>
          <w:color w:val="000000"/>
          <w:szCs w:val="28"/>
        </w:rPr>
        <w:t xml:space="preserve">próteses dentárias total, parcial e coronária, destinados a Secretaria Municipal de Saúde </w:t>
      </w:r>
      <w:r w:rsidR="005D1446" w:rsidRPr="00C0673C">
        <w:t xml:space="preserve"> </w:t>
      </w:r>
      <w:r>
        <w:rPr>
          <w:sz w:val="24"/>
        </w:rPr>
        <w:t>conforme</w:t>
      </w:r>
      <w:r>
        <w:rPr>
          <w:spacing w:val="-5"/>
          <w:sz w:val="24"/>
        </w:rPr>
        <w:t xml:space="preserve"> </w:t>
      </w:r>
      <w:r>
        <w:rPr>
          <w:sz w:val="24"/>
        </w:rPr>
        <w:t>as</w:t>
      </w:r>
      <w:r>
        <w:rPr>
          <w:spacing w:val="-5"/>
          <w:sz w:val="24"/>
        </w:rPr>
        <w:t xml:space="preserve"> </w:t>
      </w:r>
      <w:r>
        <w:rPr>
          <w:sz w:val="24"/>
        </w:rPr>
        <w:t>especificações</w:t>
      </w:r>
      <w:r>
        <w:rPr>
          <w:spacing w:val="-5"/>
          <w:sz w:val="24"/>
        </w:rPr>
        <w:t xml:space="preserve"> </w:t>
      </w:r>
      <w:r>
        <w:rPr>
          <w:sz w:val="24"/>
        </w:rPr>
        <w:t>e</w:t>
      </w:r>
      <w:r>
        <w:rPr>
          <w:spacing w:val="-4"/>
          <w:sz w:val="24"/>
        </w:rPr>
        <w:t xml:space="preserve"> </w:t>
      </w:r>
      <w:r>
        <w:rPr>
          <w:sz w:val="24"/>
        </w:rPr>
        <w:t>quantidades constantes da Relação dos Itens da Licitação e Termo de Referência, assumindo inteira responsabilidade por quaisquer erros ou omissões que venham a ser verificados em sua execução.</w:t>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3"/>
        <w:rPr>
          <w:sz w:val="11"/>
        </w:rPr>
      </w:pPr>
    </w:p>
    <w:tbl>
      <w:tblPr>
        <w:tblStyle w:val="TableNormal"/>
        <w:tblW w:w="0" w:type="auto"/>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718"/>
        <w:gridCol w:w="680"/>
        <w:gridCol w:w="5277"/>
        <w:gridCol w:w="1420"/>
      </w:tblGrid>
      <w:tr w:rsidR="00D73D6D">
        <w:trPr>
          <w:trHeight w:val="614"/>
        </w:trPr>
        <w:tc>
          <w:tcPr>
            <w:tcW w:w="718" w:type="dxa"/>
            <w:tcBorders>
              <w:bottom w:val="single" w:sz="4" w:space="0" w:color="000000"/>
            </w:tcBorders>
          </w:tcPr>
          <w:p w:rsidR="00D73D6D" w:rsidRDefault="00111215">
            <w:pPr>
              <w:pStyle w:val="TableParagraph"/>
              <w:spacing w:line="275" w:lineRule="exact"/>
              <w:ind w:left="53" w:right="37"/>
              <w:jc w:val="center"/>
              <w:rPr>
                <w:b/>
                <w:sz w:val="24"/>
              </w:rPr>
            </w:pPr>
            <w:r>
              <w:rPr>
                <w:b/>
                <w:sz w:val="24"/>
              </w:rPr>
              <w:t>Item</w:t>
            </w:r>
          </w:p>
        </w:tc>
        <w:tc>
          <w:tcPr>
            <w:tcW w:w="718" w:type="dxa"/>
            <w:tcBorders>
              <w:bottom w:val="single" w:sz="4" w:space="0" w:color="000000"/>
            </w:tcBorders>
          </w:tcPr>
          <w:p w:rsidR="00D73D6D" w:rsidRDefault="00111215">
            <w:pPr>
              <w:pStyle w:val="TableParagraph"/>
              <w:spacing w:line="275" w:lineRule="exact"/>
              <w:ind w:left="53" w:right="38"/>
              <w:jc w:val="center"/>
              <w:rPr>
                <w:b/>
                <w:sz w:val="24"/>
              </w:rPr>
            </w:pPr>
            <w:r>
              <w:rPr>
                <w:b/>
                <w:sz w:val="24"/>
              </w:rPr>
              <w:t>Qtde.</w:t>
            </w:r>
          </w:p>
        </w:tc>
        <w:tc>
          <w:tcPr>
            <w:tcW w:w="680" w:type="dxa"/>
            <w:tcBorders>
              <w:bottom w:val="single" w:sz="4" w:space="0" w:color="000000"/>
            </w:tcBorders>
          </w:tcPr>
          <w:p w:rsidR="00D73D6D" w:rsidRDefault="00111215">
            <w:pPr>
              <w:pStyle w:val="TableParagraph"/>
              <w:spacing w:line="275" w:lineRule="exact"/>
              <w:ind w:left="73"/>
              <w:rPr>
                <w:b/>
                <w:sz w:val="24"/>
              </w:rPr>
            </w:pPr>
            <w:r>
              <w:rPr>
                <w:b/>
                <w:sz w:val="24"/>
              </w:rPr>
              <w:t>unid.</w:t>
            </w:r>
          </w:p>
        </w:tc>
        <w:tc>
          <w:tcPr>
            <w:tcW w:w="5277" w:type="dxa"/>
            <w:tcBorders>
              <w:bottom w:val="single" w:sz="4" w:space="0" w:color="000000"/>
            </w:tcBorders>
          </w:tcPr>
          <w:p w:rsidR="00D73D6D" w:rsidRDefault="00111215">
            <w:pPr>
              <w:pStyle w:val="TableParagraph"/>
              <w:spacing w:line="275" w:lineRule="exact"/>
              <w:ind w:left="1895" w:right="1881"/>
              <w:jc w:val="center"/>
              <w:rPr>
                <w:b/>
                <w:sz w:val="24"/>
              </w:rPr>
            </w:pPr>
            <w:r>
              <w:rPr>
                <w:b/>
                <w:sz w:val="24"/>
              </w:rPr>
              <w:t>DESCRIÇÃO</w:t>
            </w:r>
          </w:p>
        </w:tc>
        <w:tc>
          <w:tcPr>
            <w:tcW w:w="1420" w:type="dxa"/>
            <w:tcBorders>
              <w:bottom w:val="single" w:sz="4" w:space="0" w:color="000000"/>
            </w:tcBorders>
          </w:tcPr>
          <w:p w:rsidR="00D73D6D" w:rsidRDefault="00111215">
            <w:pPr>
              <w:pStyle w:val="TableParagraph"/>
              <w:spacing w:line="275" w:lineRule="exact"/>
              <w:ind w:left="250" w:right="242"/>
              <w:jc w:val="center"/>
              <w:rPr>
                <w:b/>
                <w:sz w:val="24"/>
              </w:rPr>
            </w:pPr>
            <w:r>
              <w:rPr>
                <w:b/>
                <w:sz w:val="24"/>
              </w:rPr>
              <w:t>VALOR</w:t>
            </w:r>
          </w:p>
        </w:tc>
      </w:tr>
    </w:tbl>
    <w:p w:rsidR="00D73D6D" w:rsidRDefault="00D73D6D">
      <w:pPr>
        <w:jc w:val="center"/>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6"/>
        <w:rPr>
          <w:sz w:val="2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718"/>
        <w:gridCol w:w="680"/>
        <w:gridCol w:w="5277"/>
        <w:gridCol w:w="1420"/>
      </w:tblGrid>
      <w:tr w:rsidR="00D73D6D" w:rsidTr="005D1446">
        <w:trPr>
          <w:trHeight w:val="1014"/>
        </w:trPr>
        <w:tc>
          <w:tcPr>
            <w:tcW w:w="718" w:type="dxa"/>
          </w:tcPr>
          <w:p w:rsidR="00D73D6D" w:rsidRDefault="00AB4B51">
            <w:pPr>
              <w:pStyle w:val="TableParagraph"/>
              <w:ind w:left="6"/>
              <w:jc w:val="center"/>
              <w:rPr>
                <w:sz w:val="24"/>
              </w:rPr>
            </w:pPr>
            <w:r>
              <w:rPr>
                <w:sz w:val="24"/>
              </w:rPr>
              <w:t>1</w:t>
            </w:r>
          </w:p>
          <w:p w:rsidR="00AB4B51" w:rsidRDefault="00AB4B51" w:rsidP="00AB4B51">
            <w:pPr>
              <w:pStyle w:val="TableParagraph"/>
              <w:rPr>
                <w:sz w:val="24"/>
              </w:rPr>
            </w:pPr>
          </w:p>
        </w:tc>
        <w:tc>
          <w:tcPr>
            <w:tcW w:w="718" w:type="dxa"/>
          </w:tcPr>
          <w:p w:rsidR="00D73D6D" w:rsidRDefault="00111215">
            <w:pPr>
              <w:pStyle w:val="TableParagraph"/>
              <w:ind w:left="5"/>
              <w:jc w:val="center"/>
              <w:rPr>
                <w:sz w:val="24"/>
              </w:rPr>
            </w:pPr>
            <w:r>
              <w:rPr>
                <w:sz w:val="24"/>
              </w:rPr>
              <w:t>1</w:t>
            </w:r>
            <w:r w:rsidR="005D1446">
              <w:rPr>
                <w:sz w:val="24"/>
              </w:rPr>
              <w:t>20</w:t>
            </w:r>
          </w:p>
        </w:tc>
        <w:tc>
          <w:tcPr>
            <w:tcW w:w="680" w:type="dxa"/>
          </w:tcPr>
          <w:p w:rsidR="00D73D6D" w:rsidRDefault="00111215">
            <w:pPr>
              <w:pStyle w:val="TableParagraph"/>
              <w:ind w:left="68"/>
              <w:rPr>
                <w:sz w:val="24"/>
              </w:rPr>
            </w:pPr>
            <w:r>
              <w:rPr>
                <w:sz w:val="24"/>
              </w:rPr>
              <w:t>Unid.</w:t>
            </w:r>
          </w:p>
        </w:tc>
        <w:tc>
          <w:tcPr>
            <w:tcW w:w="5277" w:type="dxa"/>
          </w:tcPr>
          <w:p w:rsidR="00D73D6D" w:rsidRDefault="005D1446">
            <w:pPr>
              <w:pStyle w:val="TableParagraph"/>
              <w:spacing w:line="360" w:lineRule="auto"/>
              <w:ind w:left="67" w:right="60"/>
              <w:jc w:val="both"/>
              <w:rPr>
                <w:sz w:val="24"/>
              </w:rPr>
            </w:pPr>
            <w:r>
              <w:rPr>
                <w:sz w:val="24"/>
              </w:rPr>
              <w:t>CONFECÇÃO DE PRÓTESES TOTAL</w:t>
            </w:r>
          </w:p>
        </w:tc>
        <w:tc>
          <w:tcPr>
            <w:tcW w:w="1420" w:type="dxa"/>
          </w:tcPr>
          <w:p w:rsidR="00D73D6D" w:rsidRDefault="00D73D6D">
            <w:pPr>
              <w:pStyle w:val="TableParagraph"/>
              <w:spacing w:line="240" w:lineRule="auto"/>
              <w:rPr>
                <w:sz w:val="26"/>
              </w:rPr>
            </w:pPr>
          </w:p>
          <w:p w:rsidR="00D73D6D" w:rsidRDefault="00D73D6D">
            <w:pPr>
              <w:pStyle w:val="TableParagraph"/>
              <w:spacing w:before="6" w:line="240" w:lineRule="auto"/>
              <w:rPr>
                <w:sz w:val="27"/>
              </w:rPr>
            </w:pPr>
          </w:p>
          <w:p w:rsidR="00D73D6D" w:rsidRDefault="00111215">
            <w:pPr>
              <w:pStyle w:val="TableParagraph"/>
              <w:spacing w:line="240" w:lineRule="auto"/>
              <w:ind w:left="540" w:right="540"/>
              <w:jc w:val="center"/>
              <w:rPr>
                <w:sz w:val="24"/>
              </w:rPr>
            </w:pPr>
            <w:r>
              <w:rPr>
                <w:sz w:val="24"/>
              </w:rPr>
              <w:t>R$</w:t>
            </w:r>
          </w:p>
        </w:tc>
      </w:tr>
      <w:tr w:rsidR="005D1446" w:rsidTr="00DE7173">
        <w:trPr>
          <w:trHeight w:val="986"/>
        </w:trPr>
        <w:tc>
          <w:tcPr>
            <w:tcW w:w="718" w:type="dxa"/>
          </w:tcPr>
          <w:p w:rsidR="005D1446" w:rsidRDefault="005D1446">
            <w:pPr>
              <w:pStyle w:val="TableParagraph"/>
              <w:ind w:left="6"/>
              <w:jc w:val="center"/>
              <w:rPr>
                <w:sz w:val="24"/>
              </w:rPr>
            </w:pPr>
            <w:r>
              <w:rPr>
                <w:sz w:val="24"/>
              </w:rPr>
              <w:t>2</w:t>
            </w:r>
          </w:p>
        </w:tc>
        <w:tc>
          <w:tcPr>
            <w:tcW w:w="718" w:type="dxa"/>
          </w:tcPr>
          <w:p w:rsidR="005D1446" w:rsidRDefault="005D1446">
            <w:pPr>
              <w:pStyle w:val="TableParagraph"/>
              <w:ind w:left="5"/>
              <w:jc w:val="center"/>
              <w:rPr>
                <w:sz w:val="24"/>
              </w:rPr>
            </w:pPr>
            <w:r>
              <w:rPr>
                <w:sz w:val="24"/>
              </w:rPr>
              <w:t>120</w:t>
            </w:r>
          </w:p>
        </w:tc>
        <w:tc>
          <w:tcPr>
            <w:tcW w:w="680" w:type="dxa"/>
          </w:tcPr>
          <w:p w:rsidR="005D1446" w:rsidRDefault="005D1446">
            <w:pPr>
              <w:pStyle w:val="TableParagraph"/>
              <w:ind w:left="68"/>
              <w:rPr>
                <w:sz w:val="24"/>
              </w:rPr>
            </w:pPr>
            <w:r>
              <w:rPr>
                <w:sz w:val="24"/>
              </w:rPr>
              <w:t>Unid.</w:t>
            </w:r>
          </w:p>
        </w:tc>
        <w:tc>
          <w:tcPr>
            <w:tcW w:w="5277" w:type="dxa"/>
          </w:tcPr>
          <w:p w:rsidR="005D1446" w:rsidRDefault="005D1446">
            <w:pPr>
              <w:pStyle w:val="TableParagraph"/>
              <w:spacing w:line="360" w:lineRule="auto"/>
              <w:ind w:left="67" w:right="60"/>
              <w:jc w:val="both"/>
              <w:rPr>
                <w:sz w:val="24"/>
              </w:rPr>
            </w:pPr>
            <w:r>
              <w:rPr>
                <w:sz w:val="24"/>
              </w:rPr>
              <w:t>CONFECÇÃO DE PRÓTESES PARCIAL</w:t>
            </w:r>
          </w:p>
        </w:tc>
        <w:tc>
          <w:tcPr>
            <w:tcW w:w="1420" w:type="dxa"/>
          </w:tcPr>
          <w:p w:rsidR="005D1446" w:rsidRDefault="005D1446">
            <w:pPr>
              <w:pStyle w:val="TableParagraph"/>
              <w:spacing w:line="240" w:lineRule="auto"/>
              <w:rPr>
                <w:sz w:val="26"/>
              </w:rPr>
            </w:pPr>
            <w:r>
              <w:rPr>
                <w:sz w:val="26"/>
              </w:rPr>
              <w:t xml:space="preserve">     R$</w:t>
            </w:r>
          </w:p>
        </w:tc>
      </w:tr>
      <w:tr w:rsidR="005D1446" w:rsidTr="00DE7173">
        <w:trPr>
          <w:trHeight w:val="829"/>
        </w:trPr>
        <w:tc>
          <w:tcPr>
            <w:tcW w:w="718" w:type="dxa"/>
          </w:tcPr>
          <w:p w:rsidR="005D1446" w:rsidRDefault="00DE7173">
            <w:pPr>
              <w:pStyle w:val="TableParagraph"/>
              <w:ind w:left="6"/>
              <w:jc w:val="center"/>
              <w:rPr>
                <w:sz w:val="24"/>
              </w:rPr>
            </w:pPr>
            <w:r>
              <w:rPr>
                <w:sz w:val="24"/>
              </w:rPr>
              <w:t>3</w:t>
            </w:r>
          </w:p>
        </w:tc>
        <w:tc>
          <w:tcPr>
            <w:tcW w:w="718" w:type="dxa"/>
          </w:tcPr>
          <w:p w:rsidR="005D1446" w:rsidRDefault="00DE7173">
            <w:pPr>
              <w:pStyle w:val="TableParagraph"/>
              <w:ind w:left="5"/>
              <w:jc w:val="center"/>
              <w:rPr>
                <w:sz w:val="24"/>
              </w:rPr>
            </w:pPr>
            <w:r>
              <w:rPr>
                <w:sz w:val="24"/>
              </w:rPr>
              <w:t>120</w:t>
            </w:r>
          </w:p>
        </w:tc>
        <w:tc>
          <w:tcPr>
            <w:tcW w:w="680" w:type="dxa"/>
          </w:tcPr>
          <w:p w:rsidR="005D1446" w:rsidRDefault="00DE7173">
            <w:pPr>
              <w:pStyle w:val="TableParagraph"/>
              <w:ind w:left="68"/>
              <w:rPr>
                <w:sz w:val="24"/>
              </w:rPr>
            </w:pPr>
            <w:r>
              <w:rPr>
                <w:sz w:val="24"/>
              </w:rPr>
              <w:t>Unid.</w:t>
            </w:r>
          </w:p>
        </w:tc>
        <w:tc>
          <w:tcPr>
            <w:tcW w:w="5277" w:type="dxa"/>
          </w:tcPr>
          <w:p w:rsidR="005D1446" w:rsidRDefault="00DE7173">
            <w:pPr>
              <w:pStyle w:val="TableParagraph"/>
              <w:spacing w:line="360" w:lineRule="auto"/>
              <w:ind w:left="67" w:right="60"/>
              <w:jc w:val="both"/>
              <w:rPr>
                <w:sz w:val="24"/>
              </w:rPr>
            </w:pPr>
            <w:r>
              <w:rPr>
                <w:sz w:val="24"/>
              </w:rPr>
              <w:t>CONFECÇÃO DE PRÓTESES CORONÁRIA</w:t>
            </w:r>
          </w:p>
        </w:tc>
        <w:tc>
          <w:tcPr>
            <w:tcW w:w="1420" w:type="dxa"/>
          </w:tcPr>
          <w:p w:rsidR="005D1446" w:rsidRDefault="00DE7173">
            <w:pPr>
              <w:pStyle w:val="TableParagraph"/>
              <w:spacing w:line="240" w:lineRule="auto"/>
              <w:rPr>
                <w:sz w:val="26"/>
              </w:rPr>
            </w:pPr>
            <w:r>
              <w:rPr>
                <w:sz w:val="26"/>
              </w:rPr>
              <w:t xml:space="preserve">      R$</w:t>
            </w:r>
          </w:p>
        </w:tc>
      </w:tr>
    </w:tbl>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6"/>
        <w:rPr>
          <w:sz w:val="18"/>
        </w:rPr>
      </w:pPr>
    </w:p>
    <w:p w:rsidR="00D73D6D" w:rsidRDefault="00111215">
      <w:pPr>
        <w:tabs>
          <w:tab w:val="left" w:leader="dot" w:pos="8089"/>
        </w:tabs>
        <w:spacing w:before="90"/>
        <w:ind w:left="3057"/>
        <w:rPr>
          <w:sz w:val="24"/>
        </w:rPr>
      </w:pPr>
      <w:r>
        <w:rPr>
          <w:sz w:val="24"/>
        </w:rPr>
        <w:t>O valor total da presente proposta é</w:t>
      </w:r>
      <w:r>
        <w:rPr>
          <w:spacing w:val="-5"/>
          <w:sz w:val="24"/>
        </w:rPr>
        <w:t xml:space="preserve"> </w:t>
      </w:r>
      <w:r>
        <w:rPr>
          <w:sz w:val="24"/>
        </w:rPr>
        <w:t xml:space="preserve">de </w:t>
      </w:r>
      <w:r>
        <w:rPr>
          <w:b/>
          <w:sz w:val="24"/>
        </w:rPr>
        <w:t>R$.....(.</w:t>
      </w:r>
      <w:r>
        <w:rPr>
          <w:b/>
          <w:sz w:val="24"/>
        </w:rPr>
        <w:tab/>
        <w:t>)</w:t>
      </w:r>
      <w:r>
        <w:rPr>
          <w:sz w:val="24"/>
        </w:rP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spacing w:before="10"/>
        <w:rPr>
          <w:sz w:val="30"/>
        </w:rPr>
      </w:pPr>
    </w:p>
    <w:p w:rsidR="00D73D6D" w:rsidRDefault="00111215">
      <w:pPr>
        <w:pStyle w:val="Corpodetexto"/>
        <w:spacing w:line="360" w:lineRule="auto"/>
        <w:ind w:left="222" w:right="501" w:firstLine="2834"/>
      </w:pPr>
      <w:r>
        <w:t>Prazo de validade da proposta: 60(sessenta) dias, contados a partir da data da sessão pública do Pregão.</w:t>
      </w:r>
    </w:p>
    <w:p w:rsidR="00D73D6D" w:rsidRDefault="00D73D6D">
      <w:pPr>
        <w:pStyle w:val="Corpodetexto"/>
        <w:rPr>
          <w:sz w:val="26"/>
        </w:rPr>
      </w:pPr>
    </w:p>
    <w:p w:rsidR="00D73D6D" w:rsidRDefault="00D73D6D">
      <w:pPr>
        <w:pStyle w:val="Corpodetexto"/>
        <w:rPr>
          <w:sz w:val="26"/>
        </w:rPr>
      </w:pPr>
    </w:p>
    <w:p w:rsidR="00D73D6D" w:rsidRDefault="00111215">
      <w:pPr>
        <w:pStyle w:val="Corpodetexto"/>
        <w:spacing w:before="216"/>
        <w:ind w:left="3057"/>
      </w:pPr>
      <w:r>
        <w:t>Atenciosamente.</w:t>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22"/>
        </w:rPr>
      </w:pPr>
    </w:p>
    <w:p w:rsidR="00D73D6D" w:rsidRDefault="00111215">
      <w:pPr>
        <w:pStyle w:val="Corpodetexto"/>
        <w:tabs>
          <w:tab w:val="left" w:pos="4856"/>
          <w:tab w:val="left" w:pos="5511"/>
          <w:tab w:val="left" w:pos="7057"/>
          <w:tab w:val="left" w:pos="7763"/>
        </w:tabs>
        <w:ind w:left="3057"/>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rPr>
          <w:u w:val="single"/>
        </w:rPr>
        <w:t xml:space="preserve"> </w:t>
      </w:r>
      <w:r>
        <w:rPr>
          <w:u w:val="single"/>
        </w:rPr>
        <w:tab/>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885FED">
      <w:pPr>
        <w:pStyle w:val="Corpodetexto"/>
        <w:spacing w:before="7"/>
        <w:rPr>
          <w:sz w:val="22"/>
        </w:rPr>
      </w:pPr>
      <w:r>
        <w:rPr>
          <w:noProof/>
          <w:lang w:val="pt-BR" w:eastAsia="pt-BR" w:bidi="ar-SA"/>
        </w:rPr>
        <mc:AlternateContent>
          <mc:Choice Requires="wps">
            <w:drawing>
              <wp:anchor distT="0" distB="0" distL="0" distR="0" simplePos="0" relativeHeight="251708416" behindDoc="1" locked="0" layoutInCell="1" allowOverlap="1">
                <wp:simplePos x="0" y="0"/>
                <wp:positionH relativeFrom="page">
                  <wp:posOffset>2880995</wp:posOffset>
                </wp:positionH>
                <wp:positionV relativeFrom="paragraph">
                  <wp:posOffset>193675</wp:posOffset>
                </wp:positionV>
                <wp:extent cx="2057400" cy="0"/>
                <wp:effectExtent l="0" t="0" r="0" b="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2818" id="Line 9"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5.25pt" to="388.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bzHQIAAEI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" strokeweight=".48pt">
                <w10:wrap type="topAndBottom" anchorx="page"/>
              </v:line>
            </w:pict>
          </mc:Fallback>
        </mc:AlternateContent>
      </w:r>
    </w:p>
    <w:p w:rsidR="00D73D6D" w:rsidRDefault="00D73D6D">
      <w:pPr>
        <w:pStyle w:val="Corpodetexto"/>
        <w:spacing w:before="1"/>
        <w:rPr>
          <w:sz w:val="19"/>
        </w:rPr>
      </w:pPr>
    </w:p>
    <w:p w:rsidR="00D73D6D" w:rsidRDefault="00111215">
      <w:pPr>
        <w:pStyle w:val="Corpodetexto"/>
        <w:spacing w:before="90"/>
        <w:ind w:left="74" w:right="506"/>
        <w:jc w:val="center"/>
      </w:pPr>
      <w:r>
        <w:t>(Assinatura do responsável)</w:t>
      </w:r>
    </w:p>
    <w:p w:rsidR="00D73D6D" w:rsidRDefault="00D73D6D">
      <w:pPr>
        <w:jc w:val="cente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2"/>
        <w:jc w:val="center"/>
      </w:pPr>
      <w:r>
        <w:t xml:space="preserve">ANEXO III – PREGÃO ELETRÔNICO </w:t>
      </w:r>
      <w:r w:rsidR="00DE7173">
        <w:t>00</w:t>
      </w:r>
      <w:r w:rsidR="005D61AE">
        <w:t>1</w:t>
      </w:r>
      <w:r>
        <w:t>/202</w:t>
      </w:r>
      <w:r w:rsidR="005D61AE">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8"/>
        <w:rPr>
          <w:b/>
          <w:sz w:val="33"/>
        </w:rPr>
      </w:pPr>
    </w:p>
    <w:p w:rsidR="00D73D6D" w:rsidRDefault="00111215">
      <w:pPr>
        <w:spacing w:line="360" w:lineRule="auto"/>
        <w:ind w:left="223" w:right="506"/>
        <w:jc w:val="center"/>
        <w:rPr>
          <w:b/>
          <w:sz w:val="24"/>
        </w:rPr>
      </w:pPr>
      <w:r>
        <w:rPr>
          <w:b/>
          <w:sz w:val="24"/>
        </w:rPr>
        <w:t>MODELO DE DECLARAÇÃO DE QUE A(O) PROPONENTE CUMPRE OS REQUISITOS DE HABILITAÇÃO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111215">
      <w:pPr>
        <w:tabs>
          <w:tab w:val="left" w:pos="4266"/>
          <w:tab w:val="left" w:pos="4988"/>
        </w:tabs>
        <w:spacing w:before="231"/>
        <w:ind w:left="222"/>
        <w:rPr>
          <w:b/>
          <w:sz w:val="24"/>
        </w:rPr>
      </w:pPr>
      <w:r>
        <w:rPr>
          <w:b/>
          <w:sz w:val="24"/>
        </w:rPr>
        <w:t>REF. PREGÃO</w:t>
      </w:r>
      <w:r>
        <w:rPr>
          <w:b/>
          <w:spacing w:val="-1"/>
          <w:sz w:val="24"/>
        </w:rPr>
        <w:t xml:space="preserve"> </w:t>
      </w:r>
      <w:r>
        <w:rPr>
          <w:b/>
          <w:sz w:val="24"/>
        </w:rPr>
        <w:t>ELETRÔNICO</w:t>
      </w:r>
      <w:r>
        <w:rPr>
          <w:b/>
          <w:spacing w:val="-2"/>
          <w:sz w:val="24"/>
        </w:rPr>
        <w:t xml:space="preserve"> </w:t>
      </w:r>
      <w:r>
        <w:rPr>
          <w:b/>
          <w:sz w:val="24"/>
        </w:rPr>
        <w:t>Nº</w:t>
      </w:r>
      <w:r>
        <w:rPr>
          <w:b/>
          <w:sz w:val="24"/>
          <w:u w:val="single"/>
        </w:rPr>
        <w:t xml:space="preserve"> </w:t>
      </w:r>
      <w:r>
        <w:rPr>
          <w:b/>
          <w:sz w:val="24"/>
          <w:u w:val="single"/>
        </w:rPr>
        <w:tab/>
      </w:r>
      <w:r>
        <w:rPr>
          <w:b/>
          <w:sz w:val="24"/>
        </w:rPr>
        <w:t>/</w:t>
      </w:r>
      <w:r>
        <w:rPr>
          <w:b/>
          <w:sz w:val="24"/>
          <w:u w:val="single"/>
        </w:rPr>
        <w:t xml:space="preserve"> </w:t>
      </w:r>
      <w:r>
        <w:rPr>
          <w:b/>
          <w:sz w:val="24"/>
          <w:u w:val="single"/>
        </w:rPr>
        <w:tab/>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5"/>
        <w:rPr>
          <w:b/>
          <w:sz w:val="28"/>
        </w:rPr>
      </w:pPr>
    </w:p>
    <w:p w:rsidR="00D73D6D" w:rsidRDefault="00111215">
      <w:pPr>
        <w:spacing w:before="90"/>
        <w:ind w:left="222"/>
        <w:jc w:val="both"/>
        <w:rPr>
          <w:b/>
          <w:sz w:val="24"/>
        </w:rPr>
      </w:pPr>
      <w:r>
        <w:rPr>
          <w:b/>
          <w:sz w:val="24"/>
        </w:rPr>
        <w:t>Sr. Pregoeiro,</w:t>
      </w:r>
    </w:p>
    <w:p w:rsidR="00D73D6D" w:rsidRDefault="00D73D6D">
      <w:pPr>
        <w:pStyle w:val="Corpodetexto"/>
        <w:rPr>
          <w:b/>
          <w:sz w:val="29"/>
        </w:rPr>
      </w:pPr>
    </w:p>
    <w:p w:rsidR="00D73D6D" w:rsidRDefault="00111215">
      <w:pPr>
        <w:tabs>
          <w:tab w:val="left" w:pos="2691"/>
        </w:tabs>
        <w:spacing w:line="360" w:lineRule="auto"/>
        <w:ind w:left="222" w:right="496"/>
        <w:jc w:val="both"/>
        <w:rPr>
          <w:b/>
          <w:sz w:val="24"/>
        </w:rPr>
      </w:pPr>
      <w:r>
        <w:rPr>
          <w:sz w:val="24"/>
        </w:rPr>
        <w:t>Pela presente, declaro(amos) que, nos termos do art. 4º, VII, da Lei nº 10.520 / 2002, a empresa</w:t>
      </w:r>
      <w:r>
        <w:rPr>
          <w:sz w:val="24"/>
          <w:u w:val="single"/>
        </w:rPr>
        <w:t xml:space="preserve"> </w:t>
      </w:r>
      <w:r>
        <w:rPr>
          <w:sz w:val="24"/>
          <w:u w:val="single"/>
        </w:rPr>
        <w:tab/>
      </w:r>
      <w:r>
        <w:rPr>
          <w:sz w:val="24"/>
        </w:rPr>
        <w:t>(indicação da razão social) cumpre plenamente os requisitos</w:t>
      </w:r>
      <w:r>
        <w:rPr>
          <w:spacing w:val="-44"/>
          <w:sz w:val="24"/>
        </w:rPr>
        <w:t xml:space="preserve"> </w:t>
      </w:r>
      <w:r>
        <w:rPr>
          <w:sz w:val="24"/>
        </w:rPr>
        <w:t xml:space="preserve">de habilitação para o </w:t>
      </w:r>
      <w:r>
        <w:rPr>
          <w:b/>
          <w:sz w:val="24"/>
        </w:rPr>
        <w:t>PREGÃO ELETRÔNICO Nº</w:t>
      </w:r>
      <w:r>
        <w:rPr>
          <w:b/>
          <w:sz w:val="24"/>
          <w:u w:val="single"/>
        </w:rPr>
        <w:t xml:space="preserve">    </w:t>
      </w:r>
      <w:r>
        <w:rPr>
          <w:sz w:val="24"/>
        </w:rPr>
        <w:t>/</w:t>
      </w:r>
      <w:r>
        <w:rPr>
          <w:sz w:val="24"/>
          <w:u w:val="single"/>
        </w:rPr>
        <w:t xml:space="preserve">    </w:t>
      </w:r>
      <w:r>
        <w:rPr>
          <w:sz w:val="24"/>
        </w:rPr>
        <w:t xml:space="preserve">, cujo objeto é </w:t>
      </w:r>
      <w:r w:rsidR="00DE7173" w:rsidRPr="00C0673C">
        <w:rPr>
          <w:b/>
          <w:szCs w:val="28"/>
        </w:rPr>
        <w:t xml:space="preserve">Registro de Preços para aquisição de </w:t>
      </w:r>
      <w:r w:rsidR="00DE7173" w:rsidRPr="00C0673C">
        <w:rPr>
          <w:b/>
          <w:color w:val="000000"/>
          <w:szCs w:val="28"/>
        </w:rPr>
        <w:t xml:space="preserve">próteses dentárias total, parcial e coronária, destinados a Secretaria Municipal de Saúde </w:t>
      </w:r>
      <w:r w:rsidR="00DE7173" w:rsidRPr="00C0673C">
        <w:t xml:space="preserve"> </w:t>
      </w:r>
      <w:r>
        <w:rPr>
          <w:b/>
          <w:sz w:val="24"/>
        </w:rPr>
        <w:t xml:space="preserve"> </w:t>
      </w:r>
      <w:r>
        <w:rPr>
          <w:sz w:val="24"/>
        </w:rPr>
        <w:t xml:space="preserve">conforme descrição constante dos </w:t>
      </w:r>
      <w:r>
        <w:rPr>
          <w:b/>
          <w:sz w:val="24"/>
        </w:rPr>
        <w:t>ANEXOS I e</w:t>
      </w:r>
      <w:r>
        <w:rPr>
          <w:b/>
          <w:spacing w:val="-2"/>
          <w:sz w:val="24"/>
        </w:rPr>
        <w:t xml:space="preserve"> </w:t>
      </w:r>
      <w:r>
        <w:rPr>
          <w:b/>
          <w:sz w:val="24"/>
        </w:rPr>
        <w:t>I-A.</w:t>
      </w:r>
    </w:p>
    <w:p w:rsidR="00D73D6D" w:rsidRDefault="00D73D6D">
      <w:pPr>
        <w:pStyle w:val="Corpodetexto"/>
        <w:spacing w:before="6"/>
        <w:rPr>
          <w:b/>
          <w:sz w:val="9"/>
        </w:rPr>
      </w:pPr>
    </w:p>
    <w:p w:rsidR="00D73D6D" w:rsidRDefault="00111215">
      <w:pPr>
        <w:pStyle w:val="Corpodetexto"/>
        <w:tabs>
          <w:tab w:val="left" w:pos="2021"/>
          <w:tab w:val="left" w:pos="2556"/>
          <w:tab w:val="left" w:pos="4702"/>
          <w:tab w:val="left" w:pos="5650"/>
        </w:tabs>
        <w:spacing w:before="90"/>
        <w:ind w:left="222"/>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rPr>
          <w:u w:val="single"/>
        </w:rPr>
        <w:t xml:space="preserve"> </w:t>
      </w:r>
      <w:r>
        <w:rPr>
          <w:u w:val="single"/>
        </w:rPr>
        <w:tab/>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885FED">
      <w:pPr>
        <w:pStyle w:val="Corpodetexto"/>
        <w:spacing w:before="7"/>
        <w:rPr>
          <w:sz w:val="22"/>
        </w:rPr>
      </w:pPr>
      <w:r>
        <w:rPr>
          <w:noProof/>
          <w:lang w:val="pt-BR" w:eastAsia="pt-BR" w:bidi="ar-SA"/>
        </w:rPr>
        <mc:AlternateContent>
          <mc:Choice Requires="wps">
            <w:drawing>
              <wp:anchor distT="0" distB="0" distL="0" distR="0" simplePos="0" relativeHeight="251710464" behindDoc="1" locked="0" layoutInCell="1" allowOverlap="1">
                <wp:simplePos x="0" y="0"/>
                <wp:positionH relativeFrom="page">
                  <wp:posOffset>2429510</wp:posOffset>
                </wp:positionH>
                <wp:positionV relativeFrom="paragraph">
                  <wp:posOffset>193040</wp:posOffset>
                </wp:positionV>
                <wp:extent cx="2362200" cy="0"/>
                <wp:effectExtent l="0" t="0" r="0" b="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B7E08" id="Line 8"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pt,15.2pt" to="377.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" strokeweight=".48pt">
                <w10:wrap type="topAndBottom" anchorx="page"/>
              </v:line>
            </w:pict>
          </mc:Fallback>
        </mc:AlternateContent>
      </w:r>
    </w:p>
    <w:p w:rsidR="00D73D6D" w:rsidRDefault="00D73D6D">
      <w:pPr>
        <w:pStyle w:val="Corpodetexto"/>
        <w:rPr>
          <w:sz w:val="19"/>
        </w:rPr>
      </w:pPr>
    </w:p>
    <w:p w:rsidR="00D73D6D" w:rsidRDefault="00111215">
      <w:pPr>
        <w:pStyle w:val="Corpodetexto"/>
        <w:spacing w:before="90"/>
        <w:ind w:left="2598"/>
      </w:pPr>
      <w:r>
        <w:t>assinatura do representante legal</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2"/>
        <w:jc w:val="center"/>
      </w:pPr>
      <w:r>
        <w:t xml:space="preserve">ANEXO IV – PREGÃO ELETRÔNICO </w:t>
      </w:r>
      <w:r w:rsidR="00DE7173">
        <w:t>00</w:t>
      </w:r>
      <w:r w:rsidR="005D61AE">
        <w:t>1</w:t>
      </w:r>
      <w:r>
        <w:t>/202</w:t>
      </w:r>
      <w:r w:rsidR="005D61AE">
        <w:t>3</w:t>
      </w:r>
    </w:p>
    <w:p w:rsidR="00D73D6D" w:rsidRDefault="00D73D6D">
      <w:pPr>
        <w:pStyle w:val="Corpodetexto"/>
        <w:rPr>
          <w:b/>
          <w:sz w:val="26"/>
        </w:rPr>
      </w:pPr>
    </w:p>
    <w:p w:rsidR="00D73D6D" w:rsidRPr="009370D5" w:rsidRDefault="00D73D6D">
      <w:pPr>
        <w:pStyle w:val="Corpodetexto"/>
        <w:rPr>
          <w:b/>
        </w:rPr>
      </w:pPr>
    </w:p>
    <w:p w:rsidR="009370D5" w:rsidRPr="009370D5" w:rsidRDefault="009370D5" w:rsidP="009370D5">
      <w:pPr>
        <w:jc w:val="center"/>
        <w:rPr>
          <w:b/>
          <w:sz w:val="24"/>
          <w:szCs w:val="24"/>
          <w:lang w:val="pt-BR" w:eastAsia="pt-BR" w:bidi="ar-SA"/>
        </w:rPr>
      </w:pPr>
      <w:r w:rsidRPr="009370D5">
        <w:rPr>
          <w:b/>
          <w:sz w:val="24"/>
          <w:szCs w:val="24"/>
          <w:lang w:eastAsia="pt-BR"/>
        </w:rPr>
        <w:t>ATA DE REGISTRO DE PREÇOS Nº. ...../202</w:t>
      </w:r>
      <w:r w:rsidR="005D61AE">
        <w:rPr>
          <w:b/>
          <w:sz w:val="24"/>
          <w:szCs w:val="24"/>
          <w:lang w:eastAsia="pt-BR"/>
        </w:rPr>
        <w:t>3</w:t>
      </w:r>
    </w:p>
    <w:p w:rsidR="009370D5" w:rsidRPr="009370D5" w:rsidRDefault="009370D5" w:rsidP="009370D5">
      <w:pPr>
        <w:jc w:val="center"/>
        <w:rPr>
          <w:b/>
          <w:sz w:val="24"/>
          <w:szCs w:val="24"/>
          <w:lang w:eastAsia="pt-BR"/>
        </w:rPr>
      </w:pPr>
      <w:r w:rsidRPr="009370D5">
        <w:rPr>
          <w:b/>
          <w:sz w:val="24"/>
          <w:szCs w:val="24"/>
          <w:lang w:eastAsia="pt-BR"/>
        </w:rPr>
        <w:t xml:space="preserve">Pregão </w:t>
      </w:r>
      <w:r>
        <w:rPr>
          <w:b/>
          <w:sz w:val="24"/>
          <w:szCs w:val="24"/>
          <w:lang w:eastAsia="pt-BR"/>
        </w:rPr>
        <w:t>Eletrônico</w:t>
      </w:r>
      <w:r w:rsidRPr="009370D5">
        <w:rPr>
          <w:b/>
          <w:sz w:val="24"/>
          <w:szCs w:val="24"/>
          <w:lang w:eastAsia="pt-BR"/>
        </w:rPr>
        <w:t xml:space="preserve"> xxx/202</w:t>
      </w:r>
      <w:r w:rsidR="005D61AE">
        <w:rPr>
          <w:b/>
          <w:sz w:val="24"/>
          <w:szCs w:val="24"/>
          <w:lang w:eastAsia="pt-BR"/>
        </w:rPr>
        <w:t>3</w:t>
      </w:r>
    </w:p>
    <w:p w:rsidR="009370D5" w:rsidRPr="009370D5" w:rsidRDefault="009370D5" w:rsidP="009370D5">
      <w:pPr>
        <w:jc w:val="center"/>
        <w:rPr>
          <w:b/>
          <w:sz w:val="24"/>
          <w:szCs w:val="24"/>
          <w:lang w:eastAsia="pt-BR"/>
        </w:rPr>
      </w:pPr>
      <w:r w:rsidRPr="009370D5">
        <w:rPr>
          <w:b/>
          <w:sz w:val="24"/>
          <w:szCs w:val="24"/>
          <w:lang w:eastAsia="pt-BR"/>
        </w:rPr>
        <w:t>PROCESSO Nº xxx/202</w:t>
      </w:r>
      <w:r w:rsidR="005D61AE">
        <w:rPr>
          <w:b/>
          <w:sz w:val="24"/>
          <w:szCs w:val="24"/>
          <w:lang w:eastAsia="pt-BR"/>
        </w:rPr>
        <w:t>3</w:t>
      </w: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r w:rsidRPr="009370D5">
        <w:rPr>
          <w:sz w:val="24"/>
          <w:szCs w:val="24"/>
          <w:lang w:eastAsia="pt-BR"/>
        </w:rPr>
        <w:t xml:space="preserve">Aos _______ ( ____________ ) dias do mês de ____________ do ano </w:t>
      </w:r>
      <w:r>
        <w:rPr>
          <w:sz w:val="24"/>
          <w:szCs w:val="24"/>
          <w:lang w:eastAsia="pt-BR"/>
        </w:rPr>
        <w:t>202</w:t>
      </w:r>
      <w:r w:rsidR="005D61AE">
        <w:rPr>
          <w:sz w:val="24"/>
          <w:szCs w:val="24"/>
          <w:lang w:eastAsia="pt-BR"/>
        </w:rPr>
        <w:t>3</w:t>
      </w:r>
      <w:r w:rsidRPr="009370D5">
        <w:rPr>
          <w:sz w:val="24"/>
          <w:szCs w:val="24"/>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9370D5" w:rsidRPr="009370D5" w:rsidRDefault="009370D5" w:rsidP="009370D5">
      <w:pPr>
        <w:jc w:val="both"/>
        <w:rPr>
          <w:sz w:val="24"/>
          <w:szCs w:val="24"/>
          <w:lang w:eastAsia="pt-BR"/>
        </w:rPr>
      </w:pPr>
    </w:p>
    <w:p w:rsidR="009370D5" w:rsidRPr="009370D5" w:rsidRDefault="009370D5" w:rsidP="009370D5">
      <w:pPr>
        <w:tabs>
          <w:tab w:val="left" w:pos="284"/>
        </w:tabs>
        <w:jc w:val="both"/>
        <w:rPr>
          <w:sz w:val="24"/>
          <w:szCs w:val="24"/>
          <w:lang w:eastAsia="pt-BR"/>
        </w:rPr>
      </w:pPr>
      <w:r w:rsidRPr="009370D5">
        <w:rPr>
          <w:sz w:val="24"/>
          <w:szCs w:val="24"/>
          <w:lang w:eastAsia="pt-BR"/>
        </w:rPr>
        <w:t>I.</w:t>
      </w:r>
      <w:r w:rsidRPr="009370D5">
        <w:rPr>
          <w:sz w:val="24"/>
          <w:szCs w:val="24"/>
          <w:lang w:eastAsia="pt-BR"/>
        </w:rPr>
        <w:tab/>
        <w:t>Consideram-se registrados os seguintes preços do Detentor da Ata: ............................................................, CNPJ nº ......................................., representado pelo seu ..................., Sr.................................................... (qualificação), à saber: ...................................</w:t>
      </w:r>
    </w:p>
    <w:p w:rsidR="009370D5" w:rsidRPr="009370D5" w:rsidRDefault="009370D5" w:rsidP="009370D5">
      <w:pPr>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pBdr>
        <w:jc w:val="both"/>
        <w:rPr>
          <w:sz w:val="24"/>
          <w:szCs w:val="24"/>
          <w:lang w:eastAsia="pt-BR"/>
        </w:rPr>
      </w:pPr>
      <w:r w:rsidRPr="009370D5">
        <w:rPr>
          <w:b/>
          <w:iCs/>
          <w:sz w:val="24"/>
          <w:szCs w:val="24"/>
          <w:lang w:eastAsia="pt-BR"/>
        </w:rPr>
        <w:t>1.0</w:t>
      </w:r>
      <w:r w:rsidRPr="009370D5">
        <w:rPr>
          <w:b/>
          <w:iCs/>
          <w:sz w:val="24"/>
          <w:szCs w:val="24"/>
          <w:lang w:eastAsia="pt-BR"/>
        </w:rPr>
        <w:tab/>
        <w:t>CLÁUSULA PRIMEIRA – DO OBJETO</w:t>
      </w:r>
    </w:p>
    <w:p w:rsidR="009370D5" w:rsidRPr="009370D5" w:rsidRDefault="009370D5" w:rsidP="009370D5">
      <w:pPr>
        <w:jc w:val="both"/>
        <w:rPr>
          <w:sz w:val="24"/>
          <w:szCs w:val="24"/>
          <w:lang w:eastAsia="pt-BR"/>
        </w:rPr>
      </w:pPr>
      <w:r w:rsidRPr="009370D5">
        <w:rPr>
          <w:sz w:val="24"/>
          <w:szCs w:val="24"/>
          <w:lang w:eastAsia="pt-BR"/>
        </w:rPr>
        <w:t>xxxx</w:t>
      </w:r>
    </w:p>
    <w:p w:rsidR="009370D5" w:rsidRPr="009370D5" w:rsidRDefault="009370D5" w:rsidP="009370D5">
      <w:pPr>
        <w:jc w:val="both"/>
        <w:rPr>
          <w:snapToGrid w:val="0"/>
          <w:sz w:val="24"/>
          <w:szCs w:val="24"/>
          <w:lang w:eastAsia="pt-BR"/>
        </w:rPr>
      </w:pPr>
      <w:r w:rsidRPr="009370D5">
        <w:rPr>
          <w:sz w:val="24"/>
          <w:szCs w:val="24"/>
          <w:lang w:eastAsia="pt-BR"/>
        </w:rPr>
        <w:t>1.1.</w:t>
      </w:r>
      <w:r w:rsidRPr="009370D5">
        <w:rPr>
          <w:b/>
          <w:sz w:val="24"/>
          <w:szCs w:val="24"/>
          <w:lang w:eastAsia="pt-BR"/>
        </w:rPr>
        <w:t xml:space="preserve">Descrição do itens: </w:t>
      </w:r>
      <w:r w:rsidRPr="009370D5">
        <w:rPr>
          <w:b/>
          <w:sz w:val="24"/>
          <w:szCs w:val="24"/>
          <w:u w:val="single"/>
        </w:rPr>
        <w:t xml:space="preserve">REGISTRO DE PREÇOS PARA AQUISIÇÃO DE </w:t>
      </w:r>
      <w:r w:rsidRPr="009370D5">
        <w:rPr>
          <w:b/>
          <w:color w:val="000000"/>
          <w:sz w:val="24"/>
          <w:szCs w:val="24"/>
          <w:u w:val="single"/>
        </w:rPr>
        <w:t>PRÓTESES DENTÁRIAS TOTAL, PARCIAL E CORONÁRIA, DESTINADOS A SECRETARIA MUNICIPAL DE SAÚDE</w:t>
      </w:r>
      <w:r w:rsidRPr="009370D5">
        <w:rPr>
          <w:rStyle w:val="SubttuloChar"/>
          <w:rFonts w:eastAsia="Calibri"/>
          <w:sz w:val="24"/>
          <w:szCs w:val="24"/>
        </w:rPr>
        <w:t>, DURANTE O PERÍODO DE 12 (DOZE) MESES.</w:t>
      </w:r>
    </w:p>
    <w:p w:rsidR="009370D5" w:rsidRPr="009370D5" w:rsidRDefault="009370D5" w:rsidP="009370D5">
      <w:pPr>
        <w:jc w:val="both"/>
        <w:rPr>
          <w:b/>
          <w:sz w:val="24"/>
          <w:szCs w:val="24"/>
          <w:lang w:eastAsia="pt-BR"/>
        </w:rPr>
      </w:pPr>
    </w:p>
    <w:p w:rsidR="009370D5" w:rsidRPr="009370D5" w:rsidRDefault="009370D5" w:rsidP="009370D5">
      <w:pPr>
        <w:jc w:val="both"/>
        <w:rPr>
          <w:rFonts w:eastAsia="Calibri"/>
          <w:b/>
          <w:sz w:val="24"/>
          <w:szCs w:val="24"/>
          <w:lang w:eastAsia="en-US"/>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4185"/>
        <w:gridCol w:w="840"/>
        <w:gridCol w:w="1374"/>
        <w:gridCol w:w="1007"/>
        <w:gridCol w:w="1007"/>
      </w:tblGrid>
      <w:tr w:rsidR="009370D5" w:rsidRPr="009370D5" w:rsidTr="009370D5">
        <w:trPr>
          <w:trHeight w:val="39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ITEM</w:t>
            </w:r>
          </w:p>
        </w:tc>
        <w:tc>
          <w:tcPr>
            <w:tcW w:w="4225"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DESCRIÇÃO</w:t>
            </w:r>
          </w:p>
        </w:tc>
        <w:tc>
          <w:tcPr>
            <w:tcW w:w="842"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QTD.</w:t>
            </w:r>
          </w:p>
        </w:tc>
        <w:tc>
          <w:tcPr>
            <w:tcW w:w="1379"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MARCA</w:t>
            </w:r>
          </w:p>
        </w:tc>
        <w:tc>
          <w:tcPr>
            <w:tcW w:w="997"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VALOR UNIT.</w:t>
            </w:r>
          </w:p>
        </w:tc>
        <w:tc>
          <w:tcPr>
            <w:tcW w:w="966"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VALOR TOTAL</w:t>
            </w:r>
          </w:p>
        </w:tc>
      </w:tr>
    </w:tbl>
    <w:p w:rsidR="009370D5" w:rsidRPr="009370D5" w:rsidRDefault="009370D5" w:rsidP="009370D5">
      <w:pPr>
        <w:jc w:val="both"/>
        <w:rPr>
          <w:b/>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r w:rsidRPr="009370D5">
        <w:rPr>
          <w:sz w:val="24"/>
          <w:szCs w:val="24"/>
          <w:lang w:eastAsia="pt-BR"/>
        </w:rPr>
        <w:t>VALOR TOTAL= R$ _____________.</w:t>
      </w: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iCs/>
          <w:sz w:val="24"/>
          <w:szCs w:val="24"/>
          <w:lang w:eastAsia="pt-BR"/>
        </w:rPr>
      </w:pPr>
      <w:r w:rsidRPr="009370D5">
        <w:rPr>
          <w:b/>
          <w:iCs/>
          <w:sz w:val="24"/>
          <w:szCs w:val="24"/>
          <w:lang w:eastAsia="pt-BR"/>
        </w:rPr>
        <w:t>2.0</w:t>
      </w:r>
      <w:r w:rsidRPr="009370D5">
        <w:rPr>
          <w:b/>
          <w:iCs/>
          <w:sz w:val="24"/>
          <w:szCs w:val="24"/>
          <w:lang w:eastAsia="pt-BR"/>
        </w:rPr>
        <w:tab/>
        <w:t>CLÁUSULA SEGUNDA – DAS CONDIÇÕES DE ENTREGA E RECEBIMENTO DO SERVIÇO</w:t>
      </w:r>
    </w:p>
    <w:p w:rsidR="009370D5" w:rsidRPr="009370D5" w:rsidRDefault="009370D5" w:rsidP="009370D5">
      <w:pPr>
        <w:tabs>
          <w:tab w:val="left" w:pos="426"/>
        </w:tabs>
        <w:jc w:val="both"/>
        <w:rPr>
          <w:color w:val="FF0000"/>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2.1.</w:t>
      </w:r>
      <w:r w:rsidRPr="009370D5">
        <w:rPr>
          <w:sz w:val="24"/>
          <w:szCs w:val="24"/>
          <w:lang w:eastAsia="pt-BR"/>
        </w:rPr>
        <w:tab/>
        <w:t>O ORGÃO GERENCIADOR efetuará seus pedidos ao fornecedor, através de ordem de fornecimento por onde correrá a despesa, mediante comprovante de recebimento por qualquer meio,na forma descrita no Edital.</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 xml:space="preserve">2.2. </w:t>
      </w:r>
      <w:r w:rsidRPr="009370D5">
        <w:rPr>
          <w:sz w:val="24"/>
          <w:szCs w:val="24"/>
          <w:lang w:eastAsia="pt-BR"/>
        </w:rPr>
        <w:tab/>
        <w:t xml:space="preserve">Os objetos deverão ser entregues em até </w:t>
      </w:r>
      <w:r w:rsidRPr="009370D5">
        <w:rPr>
          <w:b/>
          <w:sz w:val="24"/>
          <w:szCs w:val="24"/>
          <w:lang w:eastAsia="pt-BR"/>
        </w:rPr>
        <w:t>03 (três) dias</w:t>
      </w:r>
      <w:r w:rsidRPr="009370D5">
        <w:rPr>
          <w:sz w:val="24"/>
          <w:szCs w:val="24"/>
          <w:lang w:eastAsia="pt-BR"/>
        </w:rPr>
        <w:t xml:space="preserve">, após recebimento das </w:t>
      </w:r>
      <w:r w:rsidRPr="009370D5">
        <w:rPr>
          <w:b/>
          <w:sz w:val="24"/>
          <w:szCs w:val="24"/>
          <w:lang w:eastAsia="pt-BR"/>
        </w:rPr>
        <w:t>ORDENS DE FORNECIMENTOS</w:t>
      </w:r>
      <w:r w:rsidRPr="009370D5">
        <w:rPr>
          <w:sz w:val="24"/>
          <w:szCs w:val="24"/>
          <w:lang w:eastAsia="pt-BR"/>
        </w:rPr>
        <w:t xml:space="preserve"> emitidas pelo Departamento de Compras.</w:t>
      </w:r>
    </w:p>
    <w:p w:rsidR="009370D5" w:rsidRPr="009370D5" w:rsidRDefault="009370D5" w:rsidP="009370D5">
      <w:pPr>
        <w:tabs>
          <w:tab w:val="left" w:pos="426"/>
        </w:tabs>
        <w:jc w:val="both"/>
        <w:rPr>
          <w:sz w:val="24"/>
          <w:szCs w:val="24"/>
          <w:lang w:eastAsia="pt-BR"/>
        </w:rPr>
      </w:pPr>
      <w:r w:rsidRPr="009370D5">
        <w:rPr>
          <w:sz w:val="24"/>
          <w:szCs w:val="24"/>
          <w:lang w:eastAsia="pt-BR"/>
        </w:rPr>
        <w:t xml:space="preserve"> </w:t>
      </w:r>
    </w:p>
    <w:p w:rsidR="009370D5" w:rsidRDefault="009370D5" w:rsidP="009370D5">
      <w:pPr>
        <w:tabs>
          <w:tab w:val="left" w:pos="426"/>
        </w:tabs>
        <w:jc w:val="both"/>
        <w:rPr>
          <w:sz w:val="24"/>
          <w:szCs w:val="24"/>
          <w:lang w:eastAsia="pt-BR"/>
        </w:rPr>
      </w:pPr>
      <w:r w:rsidRPr="009370D5">
        <w:rPr>
          <w:sz w:val="24"/>
          <w:szCs w:val="24"/>
          <w:lang w:eastAsia="pt-BR"/>
        </w:rPr>
        <w:t xml:space="preserve">2.3.  </w:t>
      </w:r>
      <w:r w:rsidRPr="009370D5">
        <w:rPr>
          <w:sz w:val="24"/>
          <w:szCs w:val="24"/>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2.4. O descumprimento do prazo de entrega sujeitará o fornecedor às seguintes sanções, sem prejuízo das previstas no item 28 do Edital de Pregão Presencial n° **/****, que desta Ata faz parte integrante:</w:t>
      </w:r>
    </w:p>
    <w:p w:rsidR="009370D5" w:rsidRPr="009370D5" w:rsidRDefault="009370D5" w:rsidP="009370D5">
      <w:pPr>
        <w:tabs>
          <w:tab w:val="left" w:pos="709"/>
        </w:tabs>
        <w:jc w:val="both"/>
        <w:rPr>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2.6.</w:t>
      </w:r>
      <w:r w:rsidRPr="009370D5">
        <w:rPr>
          <w:snapToGrid w:val="0"/>
          <w:color w:val="000000"/>
          <w:sz w:val="24"/>
          <w:szCs w:val="24"/>
          <w:lang w:eastAsia="pt-BR"/>
        </w:rPr>
        <w:tab/>
        <w:t>Pelo atraso injustificado na entrega dos objetos dentro do prazo estabelecido neste instrumento, a contratada pagará a seguinte multa, garantindo sempre o direito à defesa:</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2.7.</w:t>
      </w:r>
      <w:r w:rsidRPr="009370D5">
        <w:rPr>
          <w:snapToGrid w:val="0"/>
          <w:color w:val="000000"/>
          <w:sz w:val="24"/>
          <w:szCs w:val="24"/>
          <w:lang w:eastAsia="pt-BR"/>
        </w:rPr>
        <w:tab/>
        <w:t>Atraso em até 05 (cinco) dias consecutivos: multa de 0,20% ao dia, sobre o valor total deste instrumento;</w:t>
      </w: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2.8.</w:t>
      </w:r>
      <w:r w:rsidRPr="009370D5">
        <w:rPr>
          <w:snapToGrid w:val="0"/>
          <w:color w:val="000000"/>
          <w:sz w:val="24"/>
          <w:szCs w:val="24"/>
          <w:lang w:eastAsia="pt-BR"/>
        </w:rPr>
        <w:tab/>
        <w:t>Atraso de 06 (seis)à10 (dez) dez dias consecutivos: multa de 0,40% ao dia, sobre o valor total deste instrumento;</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2.9.</w:t>
      </w:r>
      <w:r w:rsidRPr="009370D5">
        <w:rPr>
          <w:snapToGrid w:val="0"/>
          <w:color w:val="000000"/>
          <w:sz w:val="24"/>
          <w:szCs w:val="24"/>
          <w:lang w:eastAsia="pt-BR"/>
        </w:rPr>
        <w:tab/>
        <w:t>Superior a 10 (dez) dias consecutivos enseja a rescisão, aplicando as penalidades constantes neste instrumento.</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2.10.</w:t>
      </w:r>
      <w:r w:rsidRPr="009370D5">
        <w:rPr>
          <w:snapToGrid w:val="0"/>
          <w:color w:val="000000"/>
          <w:sz w:val="24"/>
          <w:szCs w:val="24"/>
          <w:lang w:eastAsia="pt-BR"/>
        </w:rPr>
        <w:tab/>
        <w:t>A multa prevista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z w:val="24"/>
          <w:szCs w:val="24"/>
          <w:lang w:eastAsia="pt-BR"/>
        </w:rPr>
        <w:t>2.11</w:t>
      </w:r>
      <w:r w:rsidRPr="009370D5">
        <w:rPr>
          <w:b/>
          <w:sz w:val="24"/>
          <w:szCs w:val="24"/>
          <w:lang w:eastAsia="pt-BR"/>
        </w:rPr>
        <w:t xml:space="preserve">. </w:t>
      </w:r>
      <w:r w:rsidRPr="009370D5">
        <w:rPr>
          <w:sz w:val="24"/>
          <w:szCs w:val="24"/>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9370D5">
        <w:rPr>
          <w:snapToGrid w:val="0"/>
          <w:color w:val="000000"/>
          <w:sz w:val="24"/>
          <w:szCs w:val="24"/>
          <w:lang w:eastAsia="pt-BR"/>
        </w:rPr>
        <w:t>º da  Lei Federal n.º 10.520/02.</w:t>
      </w:r>
    </w:p>
    <w:p w:rsidR="009370D5" w:rsidRPr="009370D5" w:rsidRDefault="009370D5" w:rsidP="009370D5">
      <w:pPr>
        <w:jc w:val="both"/>
        <w:rPr>
          <w:snapToGrid w:val="0"/>
          <w:color w:val="000000"/>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pBdr>
        <w:tabs>
          <w:tab w:val="left" w:pos="426"/>
        </w:tabs>
        <w:jc w:val="both"/>
        <w:rPr>
          <w:b/>
          <w:sz w:val="24"/>
          <w:szCs w:val="24"/>
          <w:lang w:eastAsia="pt-BR"/>
        </w:rPr>
      </w:pPr>
      <w:r w:rsidRPr="009370D5">
        <w:rPr>
          <w:b/>
          <w:sz w:val="24"/>
          <w:szCs w:val="24"/>
          <w:lang w:eastAsia="pt-BR"/>
        </w:rPr>
        <w:t xml:space="preserve">3.0. CLAÚSULA TERCEIRA: DO PRAZO </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3.1</w:t>
      </w:r>
      <w:r w:rsidRPr="009370D5">
        <w:rPr>
          <w:sz w:val="24"/>
          <w:szCs w:val="24"/>
          <w:lang w:eastAsia="pt-BR"/>
        </w:rPr>
        <w:tab/>
        <w:t>A vigência da Ata de Registros de Preços será de 12 (doze) meses, a contar da assinatura da mesma.</w:t>
      </w: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bCs/>
          <w:iCs/>
          <w:sz w:val="24"/>
          <w:szCs w:val="24"/>
          <w:lang w:eastAsia="pt-BR"/>
        </w:rPr>
      </w:pPr>
      <w:r w:rsidRPr="009370D5">
        <w:rPr>
          <w:b/>
          <w:bCs/>
          <w:iCs/>
          <w:sz w:val="24"/>
          <w:szCs w:val="24"/>
          <w:lang w:eastAsia="pt-BR"/>
        </w:rPr>
        <w:t>4.0 CLÁUSULA QUARTA- DO PREÇO E FORMA DE PAGAMENTO:</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4.1. O valor total estimado e irreajustável dessa Ata de Registro é de R$ .................. (.................................................)</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4.2. Os valores devidos pela Prefeitura serão pagos, em até 20 (vinte) dias após o recebimento definitivo (formal e objetivo dos produtos), mediante apresentação da respectiva fatura acompanhada dos demais documentos fiscais:</w:t>
      </w: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Banco:</w:t>
      </w:r>
    </w:p>
    <w:p w:rsidR="009370D5" w:rsidRPr="009370D5" w:rsidRDefault="009370D5" w:rsidP="009370D5">
      <w:pPr>
        <w:tabs>
          <w:tab w:val="left" w:pos="426"/>
        </w:tabs>
        <w:jc w:val="both"/>
        <w:rPr>
          <w:sz w:val="24"/>
          <w:szCs w:val="24"/>
          <w:lang w:eastAsia="pt-BR"/>
        </w:rPr>
      </w:pPr>
      <w:r w:rsidRPr="009370D5">
        <w:rPr>
          <w:sz w:val="24"/>
          <w:szCs w:val="24"/>
          <w:lang w:eastAsia="pt-BR"/>
        </w:rPr>
        <w:t>Agência:</w:t>
      </w:r>
    </w:p>
    <w:p w:rsidR="009370D5" w:rsidRPr="009370D5" w:rsidRDefault="009370D5" w:rsidP="009370D5">
      <w:pPr>
        <w:tabs>
          <w:tab w:val="left" w:pos="426"/>
        </w:tabs>
        <w:jc w:val="both"/>
        <w:rPr>
          <w:sz w:val="24"/>
          <w:szCs w:val="24"/>
          <w:lang w:eastAsia="pt-BR"/>
        </w:rPr>
      </w:pPr>
      <w:r w:rsidRPr="009370D5">
        <w:rPr>
          <w:sz w:val="24"/>
          <w:szCs w:val="24"/>
          <w:lang w:eastAsia="pt-BR"/>
        </w:rPr>
        <w:t>Conta:</w:t>
      </w: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bCs/>
          <w:iCs/>
          <w:sz w:val="24"/>
          <w:szCs w:val="24"/>
          <w:lang w:eastAsia="pt-BR"/>
        </w:rPr>
      </w:pPr>
      <w:r w:rsidRPr="009370D5">
        <w:rPr>
          <w:b/>
          <w:bCs/>
          <w:iCs/>
          <w:sz w:val="24"/>
          <w:szCs w:val="24"/>
          <w:lang w:eastAsia="pt-BR"/>
        </w:rPr>
        <w:t>5.0</w:t>
      </w:r>
      <w:r w:rsidRPr="009370D5">
        <w:rPr>
          <w:b/>
          <w:bCs/>
          <w:iCs/>
          <w:sz w:val="24"/>
          <w:szCs w:val="24"/>
          <w:lang w:eastAsia="pt-BR"/>
        </w:rPr>
        <w:tab/>
        <w:t>CLÁUSULA QUINTA - DOS RECURSOS FINANCEIROS E DOTAÇÃO ORÇAMENTÁRIA:</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num" w:pos="0"/>
          <w:tab w:val="left" w:pos="426"/>
        </w:tabs>
        <w:jc w:val="both"/>
        <w:rPr>
          <w:snapToGrid w:val="0"/>
          <w:color w:val="000000"/>
          <w:sz w:val="24"/>
          <w:szCs w:val="24"/>
          <w:lang w:eastAsia="pt-BR"/>
        </w:rPr>
      </w:pPr>
      <w:r w:rsidRPr="009370D5">
        <w:rPr>
          <w:snapToGrid w:val="0"/>
          <w:color w:val="000000"/>
          <w:sz w:val="24"/>
          <w:szCs w:val="24"/>
          <w:lang w:eastAsia="pt-BR"/>
        </w:rPr>
        <w:t>5.1. As despesas decorrentes da presente aquisição onerarão os recursos orçamentários do Município.</w:t>
      </w:r>
    </w:p>
    <w:p w:rsidR="009370D5" w:rsidRPr="009370D5" w:rsidRDefault="009370D5" w:rsidP="009370D5">
      <w:pPr>
        <w:tabs>
          <w:tab w:val="num" w:pos="0"/>
          <w:tab w:val="left" w:pos="426"/>
        </w:tabs>
        <w:jc w:val="both"/>
        <w:rPr>
          <w:snapToGrid w:val="0"/>
          <w:color w:val="000000"/>
          <w:sz w:val="24"/>
          <w:szCs w:val="24"/>
          <w:lang w:eastAsia="pt-BR"/>
        </w:rPr>
      </w:pP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Órgão: 04 – Secretaria Municipal de Saúde</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Unidade: 021 – Atenção Básica</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10.301.00287.2028 – Manutenção da Atenção Básica</w:t>
      </w:r>
    </w:p>
    <w:p w:rsidR="00F95FE7" w:rsidRPr="00844BBB" w:rsidRDefault="00F95FE7" w:rsidP="00F95FE7">
      <w:pPr>
        <w:tabs>
          <w:tab w:val="left" w:pos="0"/>
        </w:tabs>
        <w:jc w:val="both"/>
        <w:rPr>
          <w:rFonts w:ascii="Georgia" w:hAnsi="Georgia"/>
          <w:snapToGrid w:val="0"/>
          <w:color w:val="000000"/>
          <w:sz w:val="20"/>
        </w:rPr>
      </w:pP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Ficha dotação nº 20</w:t>
      </w:r>
      <w:r w:rsidR="00844BBB">
        <w:rPr>
          <w:rFonts w:ascii="Georgia" w:hAnsi="Georgia"/>
          <w:snapToGrid w:val="0"/>
          <w:color w:val="000000"/>
          <w:sz w:val="20"/>
        </w:rPr>
        <w:t>9</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3.3.90.39.00 – Outros Serviços Terceiros – Pessoa Jurídica</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3.3.90.39.50 - - Serviços Médicos-Hospitalar, Odontológicos e Laboratoriais</w:t>
      </w:r>
    </w:p>
    <w:p w:rsidR="00F95FE7" w:rsidRPr="00844BBB" w:rsidRDefault="00F95FE7" w:rsidP="00F95FE7">
      <w:pPr>
        <w:jc w:val="both"/>
        <w:rPr>
          <w:szCs w:val="24"/>
        </w:rPr>
      </w:pPr>
      <w:r w:rsidRPr="00844BBB">
        <w:rPr>
          <w:szCs w:val="24"/>
        </w:rPr>
        <w:t>Fonte Recurso 05 – Transf. e  Convênios Federais . Vinculados (25)</w:t>
      </w:r>
    </w:p>
    <w:p w:rsidR="00F95FE7" w:rsidRPr="00844BBB" w:rsidRDefault="00F95FE7" w:rsidP="00F95FE7">
      <w:pPr>
        <w:tabs>
          <w:tab w:val="left" w:pos="0"/>
        </w:tabs>
        <w:jc w:val="both"/>
        <w:rPr>
          <w:rFonts w:ascii="Georgia" w:hAnsi="Georgia"/>
          <w:snapToGrid w:val="0"/>
          <w:color w:val="000000"/>
          <w:sz w:val="20"/>
        </w:rPr>
      </w:pPr>
      <w:r w:rsidRPr="00844BBB">
        <w:rPr>
          <w:szCs w:val="24"/>
        </w:rPr>
        <w:t xml:space="preserve">Aplicação - </w:t>
      </w:r>
      <w:r w:rsidRPr="00844BBB">
        <w:rPr>
          <w:rFonts w:ascii="Georgia" w:hAnsi="Georgia"/>
          <w:snapToGrid w:val="0"/>
          <w:color w:val="000000"/>
          <w:sz w:val="20"/>
        </w:rPr>
        <w:t xml:space="preserve"> (5-300)  - FNS Bloco Atenção Básica</w:t>
      </w:r>
    </w:p>
    <w:p w:rsidR="00F95FE7"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Detalhamento -</w:t>
      </w:r>
      <w:r>
        <w:rPr>
          <w:rFonts w:ascii="Georgia" w:hAnsi="Georgia"/>
          <w:snapToGrid w:val="0"/>
          <w:color w:val="000000"/>
          <w:sz w:val="20"/>
        </w:rPr>
        <w:t xml:space="preserve"> </w:t>
      </w:r>
    </w:p>
    <w:p w:rsidR="009370D5" w:rsidRPr="009370D5" w:rsidRDefault="009370D5" w:rsidP="009370D5">
      <w:pPr>
        <w:rPr>
          <w:sz w:val="24"/>
          <w:szCs w:val="24"/>
          <w:lang w:eastAsia="pt-BR"/>
        </w:rPr>
      </w:pP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bCs/>
          <w:iCs/>
          <w:sz w:val="24"/>
          <w:szCs w:val="24"/>
          <w:lang w:eastAsia="pt-BR"/>
        </w:rPr>
      </w:pPr>
      <w:r w:rsidRPr="009370D5">
        <w:rPr>
          <w:b/>
          <w:bCs/>
          <w:iCs/>
          <w:sz w:val="24"/>
          <w:szCs w:val="24"/>
          <w:lang w:eastAsia="pt-BR"/>
        </w:rPr>
        <w:t>6.0</w:t>
      </w:r>
      <w:r w:rsidRPr="009370D5">
        <w:rPr>
          <w:b/>
          <w:bCs/>
          <w:iCs/>
          <w:sz w:val="24"/>
          <w:szCs w:val="24"/>
          <w:lang w:eastAsia="pt-BR"/>
        </w:rPr>
        <w:tab/>
        <w:t>CLÁUSULA SEXTA - DA RESCISÃO:</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9370D5" w:rsidRPr="009370D5" w:rsidRDefault="009370D5" w:rsidP="009370D5">
      <w:pPr>
        <w:tabs>
          <w:tab w:val="left" w:pos="709"/>
        </w:tabs>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between w:val="single" w:sz="4" w:space="1" w:color="auto"/>
        </w:pBdr>
        <w:spacing w:after="120"/>
        <w:rPr>
          <w:b/>
          <w:sz w:val="24"/>
          <w:szCs w:val="24"/>
          <w:lang w:eastAsia="pt-BR"/>
        </w:rPr>
      </w:pPr>
      <w:r w:rsidRPr="009370D5">
        <w:rPr>
          <w:b/>
          <w:sz w:val="24"/>
          <w:szCs w:val="24"/>
          <w:lang w:eastAsia="pt-BR"/>
        </w:rPr>
        <w:t>7.0</w:t>
      </w:r>
      <w:r w:rsidRPr="009370D5">
        <w:rPr>
          <w:b/>
          <w:sz w:val="24"/>
          <w:szCs w:val="24"/>
          <w:lang w:eastAsia="pt-BR"/>
        </w:rPr>
        <w:tab/>
        <w:t xml:space="preserve">CLÁUSULA SÉTIMA - DAS RESPONSABILIDADES DA CONTRATADA </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7.1. O DETENTOR DA ATA deverá manter, enquanto vigorar o registro de preços e em compatibilidade com as obrigações por ele assumidas, todas as condições de habilitação e qualificação exigidas no Edital de Pregão nº 00</w:t>
      </w:r>
      <w:r w:rsidR="005D61AE">
        <w:rPr>
          <w:sz w:val="24"/>
          <w:szCs w:val="24"/>
          <w:lang w:eastAsia="pt-BR"/>
        </w:rPr>
        <w:t>1</w:t>
      </w:r>
      <w:r w:rsidRPr="009370D5">
        <w:rPr>
          <w:sz w:val="24"/>
          <w:szCs w:val="24"/>
          <w:lang w:eastAsia="pt-BR"/>
        </w:rPr>
        <w:t>/202</w:t>
      </w:r>
      <w:r w:rsidR="005D61AE">
        <w:rPr>
          <w:sz w:val="24"/>
          <w:szCs w:val="24"/>
          <w:lang w:eastAsia="pt-BR"/>
        </w:rPr>
        <w:t>3</w:t>
      </w:r>
      <w:r w:rsidRPr="009370D5">
        <w:rPr>
          <w:sz w:val="24"/>
          <w:szCs w:val="24"/>
          <w:lang w:eastAsia="pt-BR"/>
        </w:rPr>
        <w:t>.</w:t>
      </w:r>
    </w:p>
    <w:p w:rsidR="009370D5" w:rsidRPr="009370D5" w:rsidRDefault="009370D5" w:rsidP="009370D5">
      <w:pPr>
        <w:tabs>
          <w:tab w:val="left" w:pos="709"/>
        </w:tabs>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between w:val="single" w:sz="4" w:space="1" w:color="auto"/>
        </w:pBdr>
        <w:jc w:val="both"/>
        <w:rPr>
          <w:b/>
          <w:sz w:val="24"/>
          <w:szCs w:val="24"/>
          <w:lang w:eastAsia="pt-BR"/>
        </w:rPr>
      </w:pPr>
      <w:r w:rsidRPr="009370D5">
        <w:rPr>
          <w:b/>
          <w:sz w:val="24"/>
          <w:szCs w:val="24"/>
          <w:lang w:eastAsia="pt-BR"/>
        </w:rPr>
        <w:t>8.0</w:t>
      </w:r>
      <w:r w:rsidRPr="009370D5">
        <w:rPr>
          <w:b/>
          <w:sz w:val="24"/>
          <w:szCs w:val="24"/>
          <w:lang w:eastAsia="pt-BR"/>
        </w:rPr>
        <w:tab/>
        <w:t>CLÁUSULA OITAVA - DAS DISPOSIÇÕES FINAIS:</w:t>
      </w:r>
    </w:p>
    <w:p w:rsidR="009370D5" w:rsidRPr="009370D5" w:rsidRDefault="009370D5" w:rsidP="009370D5">
      <w:pPr>
        <w:tabs>
          <w:tab w:val="left" w:pos="709"/>
        </w:tabs>
        <w:jc w:val="both"/>
        <w:rPr>
          <w:sz w:val="24"/>
          <w:szCs w:val="24"/>
          <w:lang w:eastAsia="pt-BR"/>
        </w:rPr>
      </w:pPr>
    </w:p>
    <w:p w:rsidR="009370D5" w:rsidRDefault="009370D5" w:rsidP="009370D5">
      <w:pPr>
        <w:tabs>
          <w:tab w:val="left" w:pos="709"/>
        </w:tabs>
        <w:jc w:val="both"/>
        <w:rPr>
          <w:sz w:val="24"/>
          <w:szCs w:val="24"/>
          <w:lang w:eastAsia="pt-BR"/>
        </w:rPr>
      </w:pPr>
      <w:r w:rsidRPr="009370D5">
        <w:rPr>
          <w:sz w:val="24"/>
          <w:szCs w:val="24"/>
          <w:lang w:eastAsia="pt-BR"/>
        </w:rPr>
        <w:t>8.1. . Faz parte integrante desta Ata de Registro de Preços, aplicando-se lhe todos os seus dispositivos, o edital de Pregão nº 0</w:t>
      </w:r>
      <w:r w:rsidR="005D61AE">
        <w:rPr>
          <w:sz w:val="24"/>
          <w:szCs w:val="24"/>
          <w:lang w:eastAsia="pt-BR"/>
        </w:rPr>
        <w:t>01</w:t>
      </w:r>
      <w:r w:rsidRPr="009370D5">
        <w:rPr>
          <w:sz w:val="24"/>
          <w:szCs w:val="24"/>
          <w:lang w:eastAsia="pt-BR"/>
        </w:rPr>
        <w:t>/20</w:t>
      </w:r>
      <w:r w:rsidR="005D61AE">
        <w:rPr>
          <w:sz w:val="24"/>
          <w:szCs w:val="24"/>
          <w:lang w:eastAsia="pt-BR"/>
        </w:rPr>
        <w:t>23</w:t>
      </w:r>
      <w:r w:rsidRPr="009370D5">
        <w:rPr>
          <w:sz w:val="24"/>
          <w:szCs w:val="24"/>
          <w:lang w:eastAsia="pt-BR"/>
        </w:rPr>
        <w:t>, a Nota de Empenho com os termos aditados e a proposta da detentora da Ata naquilo que não contrariar as presentes disposições.</w:t>
      </w: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Pr="009370D5" w:rsidRDefault="00F95FE7"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8.2. . As questões oriundas desta Ata e do procedimento licitatório que a precedeu, serão dirimidas no Foro da Comarca de Ribeirão Preto - SP, esgotadas as vias administrativas.</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8.3. Para constar que foi lavrado a presente Ata de Registro de Preços, que vai assinada pelo Senhor Prefeito Municipal pelo representante da empresa detentora da ata de registro, qualificado preambularmente, e testemunhas.</w:t>
      </w: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center"/>
        <w:rPr>
          <w:sz w:val="24"/>
          <w:szCs w:val="24"/>
          <w:lang w:eastAsia="pt-BR"/>
        </w:rPr>
      </w:pPr>
      <w:r w:rsidRPr="009370D5">
        <w:rPr>
          <w:sz w:val="24"/>
          <w:szCs w:val="24"/>
          <w:lang w:eastAsia="pt-BR"/>
        </w:rPr>
        <w:t>Prefeito Municipal</w:t>
      </w: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center"/>
        <w:rPr>
          <w:sz w:val="24"/>
          <w:szCs w:val="24"/>
          <w:lang w:eastAsia="pt-BR"/>
        </w:rPr>
      </w:pPr>
      <w:r w:rsidRPr="009370D5">
        <w:rPr>
          <w:sz w:val="24"/>
          <w:szCs w:val="24"/>
          <w:lang w:eastAsia="pt-BR"/>
        </w:rPr>
        <w:t>Empresa</w:t>
      </w:r>
    </w:p>
    <w:p w:rsidR="009370D5" w:rsidRPr="009370D5" w:rsidRDefault="009370D5" w:rsidP="009370D5">
      <w:pPr>
        <w:jc w:val="center"/>
        <w:rPr>
          <w:sz w:val="24"/>
          <w:szCs w:val="24"/>
          <w:lang w:eastAsia="pt-BR"/>
        </w:rPr>
      </w:pPr>
      <w:r w:rsidRPr="009370D5">
        <w:rPr>
          <w:sz w:val="24"/>
          <w:szCs w:val="24"/>
          <w:lang w:eastAsia="pt-BR"/>
        </w:rPr>
        <w:t>Empresa Detentora da Ata</w:t>
      </w:r>
    </w:p>
    <w:p w:rsidR="009370D5" w:rsidRPr="009370D5" w:rsidRDefault="009370D5" w:rsidP="009370D5">
      <w:pPr>
        <w:jc w:val="center"/>
        <w:rPr>
          <w:sz w:val="24"/>
          <w:szCs w:val="24"/>
          <w:lang w:eastAsia="pt-BR"/>
        </w:rPr>
      </w:pPr>
    </w:p>
    <w:p w:rsidR="009370D5" w:rsidRPr="009370D5" w:rsidRDefault="009370D5" w:rsidP="009370D5">
      <w:pPr>
        <w:jc w:val="center"/>
        <w:rPr>
          <w:sz w:val="24"/>
          <w:szCs w:val="24"/>
          <w:lang w:eastAsia="pt-BR"/>
        </w:rPr>
      </w:pPr>
    </w:p>
    <w:p w:rsidR="009370D5" w:rsidRPr="009370D5" w:rsidRDefault="009370D5" w:rsidP="009370D5">
      <w:pPr>
        <w:rPr>
          <w:sz w:val="24"/>
          <w:szCs w:val="24"/>
          <w:lang w:eastAsia="pt-BR"/>
        </w:rPr>
      </w:pPr>
      <w:r w:rsidRPr="009370D5">
        <w:rPr>
          <w:sz w:val="24"/>
          <w:szCs w:val="24"/>
          <w:lang w:eastAsia="pt-BR"/>
        </w:rPr>
        <w:t>Testemunhas:</w:t>
      </w:r>
    </w:p>
    <w:p w:rsidR="009370D5" w:rsidRPr="009370D5" w:rsidRDefault="009370D5" w:rsidP="009370D5">
      <w:pPr>
        <w:widowControl/>
        <w:numPr>
          <w:ilvl w:val="0"/>
          <w:numId w:val="36"/>
        </w:numPr>
        <w:tabs>
          <w:tab w:val="left" w:pos="426"/>
        </w:tabs>
        <w:autoSpaceDE/>
        <w:autoSpaceDN/>
        <w:ind w:firstLine="0"/>
        <w:contextualSpacing/>
        <w:jc w:val="both"/>
        <w:rPr>
          <w:sz w:val="24"/>
          <w:szCs w:val="24"/>
          <w:lang w:eastAsia="pt-BR"/>
        </w:rPr>
      </w:pPr>
      <w:r w:rsidRPr="009370D5">
        <w:rPr>
          <w:sz w:val="24"/>
          <w:szCs w:val="24"/>
          <w:lang w:eastAsia="pt-BR"/>
        </w:rPr>
        <w:t>_____________________             2)  _____________________</w:t>
      </w: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D73D6D" w:rsidRDefault="00D73D6D">
      <w:pPr>
        <w:rPr>
          <w:sz w:val="24"/>
        </w:r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7"/>
        <w:rPr>
          <w:b/>
          <w:sz w:val="19"/>
        </w:rPr>
      </w:pPr>
    </w:p>
    <w:p w:rsidR="00D73D6D" w:rsidRDefault="00111215">
      <w:pPr>
        <w:spacing w:before="90"/>
        <w:ind w:left="226" w:right="504"/>
        <w:jc w:val="center"/>
        <w:rPr>
          <w:b/>
          <w:sz w:val="24"/>
        </w:rPr>
      </w:pPr>
      <w:r>
        <w:rPr>
          <w:b/>
          <w:sz w:val="24"/>
        </w:rPr>
        <w:t xml:space="preserve">ANEXO V – PREGÃO ELETRÔNICO </w:t>
      </w:r>
      <w:r w:rsidR="009370D5">
        <w:rPr>
          <w:b/>
          <w:sz w:val="24"/>
        </w:rPr>
        <w:t>00</w:t>
      </w:r>
      <w:r w:rsidR="005D61AE">
        <w:rPr>
          <w:b/>
          <w:sz w:val="24"/>
        </w:rPr>
        <w:t>1</w:t>
      </w:r>
      <w:r>
        <w:rPr>
          <w:b/>
          <w:sz w:val="24"/>
        </w:rPr>
        <w:t>/202</w:t>
      </w:r>
      <w:r w:rsidR="005D61AE">
        <w:rPr>
          <w:b/>
          <w:sz w:val="24"/>
        </w:rPr>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11"/>
        <w:rPr>
          <w:b/>
          <w:sz w:val="23"/>
        </w:rPr>
      </w:pPr>
    </w:p>
    <w:p w:rsidR="00D73D6D" w:rsidRDefault="00111215">
      <w:pPr>
        <w:ind w:left="226" w:right="504"/>
        <w:jc w:val="center"/>
        <w:rPr>
          <w:b/>
          <w:sz w:val="24"/>
        </w:rPr>
      </w:pPr>
      <w:r>
        <w:rPr>
          <w:b/>
          <w:sz w:val="24"/>
          <w:u w:val="thick"/>
        </w:rPr>
        <w:t>DECLARAÇÃO</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3"/>
        <w:rPr>
          <w:b/>
          <w:sz w:val="25"/>
        </w:rPr>
      </w:pPr>
    </w:p>
    <w:p w:rsidR="00D73D6D" w:rsidRDefault="00111215">
      <w:pPr>
        <w:spacing w:before="95"/>
        <w:ind w:right="500"/>
        <w:jc w:val="right"/>
        <w:rPr>
          <w:sz w:val="24"/>
        </w:rPr>
      </w:pPr>
      <w:r>
        <w:rPr>
          <w:sz w:val="24"/>
        </w:rPr>
        <w:t xml:space="preserve">............................................................,  </w:t>
      </w:r>
      <w:r>
        <w:rPr>
          <w:position w:val="9"/>
          <w:sz w:val="16"/>
        </w:rPr>
        <w:t xml:space="preserve">(nome   da   empresa)  </w:t>
      </w:r>
      <w:r>
        <w:rPr>
          <w:sz w:val="24"/>
        </w:rPr>
        <w:t>com</w:t>
      </w:r>
    </w:p>
    <w:p w:rsidR="00D73D6D" w:rsidRDefault="00111215">
      <w:pPr>
        <w:pStyle w:val="Corpodetexto"/>
        <w:tabs>
          <w:tab w:val="left" w:pos="700"/>
          <w:tab w:val="left" w:pos="1201"/>
          <w:tab w:val="left" w:pos="4481"/>
          <w:tab w:val="left" w:pos="5439"/>
          <w:tab w:val="left" w:pos="6420"/>
          <w:tab w:val="left" w:pos="6936"/>
          <w:tab w:val="left" w:pos="7775"/>
          <w:tab w:val="left" w:pos="8384"/>
        </w:tabs>
        <w:spacing w:before="121"/>
        <w:ind w:right="497"/>
        <w:jc w:val="right"/>
      </w:pPr>
      <w:r>
        <w:t>sede</w:t>
      </w:r>
      <w:r>
        <w:tab/>
        <w:t>na</w:t>
      </w:r>
      <w:r>
        <w:tab/>
        <w:t>.................................................,</w:t>
      </w:r>
      <w:r>
        <w:tab/>
      </w:r>
      <w:r>
        <w:rPr>
          <w:position w:val="9"/>
          <w:sz w:val="16"/>
        </w:rPr>
        <w:t>(endereço)</w:t>
      </w:r>
      <w:r>
        <w:rPr>
          <w:position w:val="9"/>
          <w:sz w:val="16"/>
        </w:rPr>
        <w:tab/>
      </w:r>
      <w:r>
        <w:t>inscrita</w:t>
      </w:r>
      <w:r>
        <w:tab/>
        <w:t>no</w:t>
      </w:r>
      <w:r>
        <w:tab/>
        <w:t>CNPJ</w:t>
      </w:r>
      <w:r>
        <w:tab/>
        <w:t>sob</w:t>
      </w:r>
      <w:r>
        <w:tab/>
        <w:t>o</w:t>
      </w:r>
    </w:p>
    <w:p w:rsidR="00D73D6D" w:rsidRDefault="00111215">
      <w:pPr>
        <w:pStyle w:val="Corpodetexto"/>
        <w:spacing w:before="140" w:line="360" w:lineRule="auto"/>
        <w:ind w:left="222" w:right="497"/>
        <w:jc w:val="both"/>
      </w:pPr>
      <w:r>
        <w:t>n. ...................................., vem através de seu representante legal infra-assinado, em atenção</w:t>
      </w:r>
      <w:r>
        <w:rPr>
          <w:spacing w:val="-4"/>
        </w:rPr>
        <w:t xml:space="preserve"> </w:t>
      </w:r>
      <w:r>
        <w:t>ao</w:t>
      </w:r>
      <w:r>
        <w:rPr>
          <w:spacing w:val="-6"/>
        </w:rPr>
        <w:t xml:space="preserve"> </w:t>
      </w:r>
      <w:r>
        <w:t>inciso</w:t>
      </w:r>
      <w:r>
        <w:rPr>
          <w:spacing w:val="-5"/>
        </w:rPr>
        <w:t xml:space="preserve"> </w:t>
      </w:r>
      <w:r>
        <w:t>V</w:t>
      </w:r>
      <w:r>
        <w:rPr>
          <w:spacing w:val="-7"/>
        </w:rPr>
        <w:t xml:space="preserve"> </w:t>
      </w:r>
      <w:r>
        <w:t>do</w:t>
      </w:r>
      <w:r>
        <w:rPr>
          <w:spacing w:val="-4"/>
        </w:rPr>
        <w:t xml:space="preserve"> </w:t>
      </w:r>
      <w:r>
        <w:t>art.</w:t>
      </w:r>
      <w:r>
        <w:rPr>
          <w:spacing w:val="-5"/>
        </w:rPr>
        <w:t xml:space="preserve"> </w:t>
      </w:r>
      <w:r>
        <w:t>27</w:t>
      </w:r>
      <w:r>
        <w:rPr>
          <w:spacing w:val="-6"/>
        </w:rPr>
        <w:t xml:space="preserve"> </w:t>
      </w:r>
      <w:r>
        <w:t>da</w:t>
      </w:r>
      <w:r>
        <w:rPr>
          <w:spacing w:val="-4"/>
        </w:rPr>
        <w:t xml:space="preserve"> </w:t>
      </w:r>
      <w:r>
        <w:t>Lei</w:t>
      </w:r>
      <w:r>
        <w:rPr>
          <w:spacing w:val="-6"/>
        </w:rPr>
        <w:t xml:space="preserve"> </w:t>
      </w:r>
      <w:r>
        <w:t>n.</w:t>
      </w:r>
      <w:r>
        <w:rPr>
          <w:spacing w:val="-6"/>
        </w:rPr>
        <w:t xml:space="preserve"> </w:t>
      </w:r>
      <w:r>
        <w:t>8.666/1993,</w:t>
      </w:r>
      <w:r>
        <w:rPr>
          <w:spacing w:val="-5"/>
        </w:rPr>
        <w:t xml:space="preserve"> </w:t>
      </w:r>
      <w:r>
        <w:t>acrescido</w:t>
      </w:r>
      <w:r>
        <w:rPr>
          <w:spacing w:val="-6"/>
        </w:rPr>
        <w:t xml:space="preserve"> </w:t>
      </w:r>
      <w:r>
        <w:t>pela</w:t>
      </w:r>
      <w:r>
        <w:rPr>
          <w:spacing w:val="-3"/>
        </w:rPr>
        <w:t xml:space="preserve"> </w:t>
      </w:r>
      <w:r>
        <w:t>Lei</w:t>
      </w:r>
      <w:r>
        <w:rPr>
          <w:spacing w:val="-6"/>
        </w:rPr>
        <w:t xml:space="preserve"> </w:t>
      </w:r>
      <w:r>
        <w:t>n°</w:t>
      </w:r>
      <w:r>
        <w:rPr>
          <w:spacing w:val="-6"/>
        </w:rPr>
        <w:t xml:space="preserve"> </w:t>
      </w:r>
      <w:r>
        <w:t>9.854,</w:t>
      </w:r>
      <w:r>
        <w:rPr>
          <w:spacing w:val="-5"/>
        </w:rPr>
        <w:t xml:space="preserve"> </w:t>
      </w:r>
      <w:r>
        <w:t>de</w:t>
      </w:r>
      <w:r>
        <w:rPr>
          <w:spacing w:val="-7"/>
        </w:rPr>
        <w:t xml:space="preserve"> </w:t>
      </w:r>
      <w:r>
        <w:t>27</w:t>
      </w:r>
      <w:r>
        <w:rPr>
          <w:spacing w:val="-5"/>
        </w:rPr>
        <w:t xml:space="preserve"> </w:t>
      </w:r>
      <w:r>
        <w:t xml:space="preserve">de outubro de 1999, declarar expressamente, sob as penas da lei, que cumpre integralmente a norma contida na Constituição da República Federativa </w:t>
      </w:r>
      <w:r>
        <w:rPr>
          <w:spacing w:val="3"/>
        </w:rPr>
        <w:t xml:space="preserve">do </w:t>
      </w:r>
      <w:r>
        <w:t>Brasil de 1988, artigo 7°, inciso</w:t>
      </w:r>
      <w:r>
        <w:rPr>
          <w:spacing w:val="-1"/>
        </w:rPr>
        <w:t xml:space="preserve"> </w:t>
      </w:r>
      <w:r>
        <w:t>XXXIII.</w:t>
      </w:r>
    </w:p>
    <w:p w:rsidR="00D73D6D" w:rsidRDefault="00D73D6D">
      <w:pPr>
        <w:pStyle w:val="Corpodetexto"/>
        <w:rPr>
          <w:sz w:val="26"/>
        </w:rPr>
      </w:pPr>
    </w:p>
    <w:p w:rsidR="00D73D6D" w:rsidRDefault="00D73D6D">
      <w:pPr>
        <w:pStyle w:val="Corpodetexto"/>
        <w:spacing w:before="10"/>
        <w:rPr>
          <w:sz w:val="30"/>
        </w:rPr>
      </w:pPr>
    </w:p>
    <w:p w:rsidR="00D73D6D" w:rsidRDefault="00111215">
      <w:pPr>
        <w:pStyle w:val="Corpodetexto"/>
        <w:tabs>
          <w:tab w:val="left" w:leader="dot" w:pos="5236"/>
          <w:tab w:val="left" w:pos="6243"/>
        </w:tabs>
        <w:ind w:left="3057"/>
      </w:pPr>
      <w:r>
        <w:t>Em ...... de</w:t>
      </w:r>
      <w:r>
        <w:tab/>
        <w:t>de</w:t>
      </w:r>
      <w:r>
        <w:rPr>
          <w:spacing w:val="1"/>
        </w:rPr>
        <w:t xml:space="preserve"> </w:t>
      </w:r>
      <w:r>
        <w:t>20</w:t>
      </w:r>
      <w:r>
        <w:rPr>
          <w:u w:val="single"/>
        </w:rPr>
        <w:t xml:space="preserve"> </w:t>
      </w:r>
      <w:r>
        <w:rPr>
          <w:u w:val="single"/>
        </w:rPr>
        <w:tab/>
      </w:r>
      <w: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spacing w:before="1"/>
        <w:rPr>
          <w:sz w:val="26"/>
        </w:rPr>
      </w:pPr>
    </w:p>
    <w:p w:rsidR="00D73D6D" w:rsidRDefault="00111215">
      <w:pPr>
        <w:pStyle w:val="Corpodetexto"/>
        <w:ind w:left="1076" w:right="506"/>
        <w:jc w:val="center"/>
      </w:pPr>
      <w:r>
        <w:t>.......................................................................................</w:t>
      </w:r>
    </w:p>
    <w:p w:rsidR="00D73D6D" w:rsidRDefault="00111215">
      <w:pPr>
        <w:pStyle w:val="Corpodetexto"/>
        <w:spacing w:before="140"/>
        <w:ind w:left="1072" w:right="506"/>
        <w:jc w:val="center"/>
      </w:pPr>
      <w:r>
        <w:t>(assinatura do responsável pela proposta e carimbo da empresa)</w:t>
      </w:r>
    </w:p>
    <w:p w:rsidR="00D73D6D" w:rsidRDefault="00D73D6D">
      <w:pPr>
        <w:jc w:val="cente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2"/>
        <w:jc w:val="center"/>
      </w:pPr>
      <w:r>
        <w:t xml:space="preserve">ANEXO VI – PREGÃO ELETRÔNICO </w:t>
      </w:r>
      <w:r w:rsidR="009370D5">
        <w:t>00</w:t>
      </w:r>
      <w:r w:rsidR="005D61AE">
        <w:t>1</w:t>
      </w:r>
      <w:r>
        <w:t>/202</w:t>
      </w:r>
      <w:r w:rsidR="005D61AE">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10"/>
        <w:rPr>
          <w:b/>
          <w:sz w:val="30"/>
        </w:rPr>
      </w:pPr>
    </w:p>
    <w:p w:rsidR="00D73D6D" w:rsidRDefault="00111215">
      <w:pPr>
        <w:spacing w:line="360" w:lineRule="auto"/>
        <w:ind w:left="226" w:right="506"/>
        <w:jc w:val="center"/>
        <w:rPr>
          <w:b/>
          <w:sz w:val="24"/>
        </w:rPr>
      </w:pPr>
      <w:r>
        <w:rPr>
          <w:b/>
          <w:sz w:val="24"/>
          <w:u w:val="thick"/>
        </w:rPr>
        <w:t>TERMO DE OPÇÃO E DECLARAÇÃO PARA MICROEMPRESA E EMPRESA</w:t>
      </w:r>
      <w:r>
        <w:rPr>
          <w:b/>
          <w:sz w:val="24"/>
        </w:rPr>
        <w:t xml:space="preserve"> </w:t>
      </w:r>
      <w:r>
        <w:rPr>
          <w:b/>
          <w:sz w:val="24"/>
          <w:u w:val="thick"/>
        </w:rPr>
        <w:t>DE PEQUENO PORTE</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10"/>
        <w:rPr>
          <w:b/>
          <w:sz w:val="22"/>
        </w:rPr>
      </w:pPr>
    </w:p>
    <w:p w:rsidR="00D73D6D" w:rsidRDefault="00111215">
      <w:pPr>
        <w:spacing w:before="95"/>
        <w:ind w:right="498"/>
        <w:jc w:val="right"/>
        <w:rPr>
          <w:sz w:val="24"/>
        </w:rPr>
      </w:pPr>
      <w:r>
        <w:rPr>
          <w:sz w:val="24"/>
        </w:rPr>
        <w:t xml:space="preserve">..............................................................., </w:t>
      </w:r>
      <w:r>
        <w:rPr>
          <w:position w:val="9"/>
          <w:sz w:val="16"/>
        </w:rPr>
        <w:t xml:space="preserve">(nome da empresa)  </w:t>
      </w:r>
      <w:r>
        <w:rPr>
          <w:spacing w:val="2"/>
          <w:position w:val="9"/>
          <w:sz w:val="16"/>
        </w:rPr>
        <w:t xml:space="preserve"> </w:t>
      </w:r>
      <w:r>
        <w:rPr>
          <w:sz w:val="24"/>
        </w:rPr>
        <w:t>com</w:t>
      </w:r>
    </w:p>
    <w:p w:rsidR="00D73D6D" w:rsidRDefault="00111215">
      <w:pPr>
        <w:pStyle w:val="Corpodetexto"/>
        <w:tabs>
          <w:tab w:val="left" w:pos="685"/>
          <w:tab w:val="left" w:pos="1172"/>
          <w:tab w:val="left" w:pos="4558"/>
          <w:tab w:val="left" w:pos="5501"/>
          <w:tab w:val="left" w:pos="6468"/>
          <w:tab w:val="left" w:pos="6969"/>
          <w:tab w:val="left" w:pos="7792"/>
          <w:tab w:val="left" w:pos="8384"/>
        </w:tabs>
        <w:spacing w:before="122"/>
        <w:ind w:right="497"/>
        <w:jc w:val="right"/>
      </w:pPr>
      <w:r>
        <w:t>sede</w:t>
      </w:r>
      <w:r>
        <w:tab/>
        <w:t>na</w:t>
      </w:r>
      <w:r>
        <w:tab/>
        <w:t>...................................................,</w:t>
      </w:r>
      <w:r>
        <w:tab/>
      </w:r>
      <w:r>
        <w:rPr>
          <w:position w:val="9"/>
          <w:sz w:val="16"/>
        </w:rPr>
        <w:t>(endereço)</w:t>
      </w:r>
      <w:r>
        <w:rPr>
          <w:position w:val="9"/>
          <w:sz w:val="16"/>
        </w:rPr>
        <w:tab/>
      </w:r>
      <w:r>
        <w:t>inscrita</w:t>
      </w:r>
      <w:r>
        <w:tab/>
        <w:t>no</w:t>
      </w:r>
      <w:r>
        <w:tab/>
        <w:t>CNPJ</w:t>
      </w:r>
      <w:r>
        <w:tab/>
        <w:t>sob</w:t>
      </w:r>
      <w:r>
        <w:tab/>
        <w:t>o</w:t>
      </w:r>
    </w:p>
    <w:p w:rsidR="00D73D6D" w:rsidRDefault="00111215">
      <w:pPr>
        <w:pStyle w:val="Corpodetexto"/>
        <w:spacing w:before="139" w:line="360" w:lineRule="auto"/>
        <w:ind w:left="222" w:right="495"/>
        <w:jc w:val="both"/>
      </w:pPr>
      <w:r>
        <w:t xml:space="preserve">nº ...................................., vem através de seu representante legal infra-assinado, com fundamento no artigo 3º e seus parágrafos da Lei Complementar nº 123, de 15 de dezembro de 2006, manifestar a sua </w:t>
      </w:r>
      <w:r>
        <w:rPr>
          <w:b/>
        </w:rPr>
        <w:t>opção pelo tratamento diferenciado e favorecido</w:t>
      </w:r>
      <w:r>
        <w:t>, estando apta a usufruir do tratamento ali previsto.</w:t>
      </w:r>
    </w:p>
    <w:p w:rsidR="00D73D6D" w:rsidRDefault="00D73D6D">
      <w:pPr>
        <w:pStyle w:val="Corpodetexto"/>
        <w:spacing w:before="10"/>
        <w:rPr>
          <w:sz w:val="35"/>
        </w:rPr>
      </w:pPr>
    </w:p>
    <w:p w:rsidR="00D73D6D" w:rsidRDefault="00111215">
      <w:pPr>
        <w:spacing w:before="1"/>
        <w:ind w:left="2065"/>
        <w:rPr>
          <w:sz w:val="24"/>
        </w:rPr>
      </w:pPr>
      <w:r>
        <w:rPr>
          <w:b/>
          <w:sz w:val="24"/>
        </w:rPr>
        <w:t xml:space="preserve">DECLARA </w:t>
      </w:r>
      <w:r>
        <w:rPr>
          <w:sz w:val="24"/>
        </w:rPr>
        <w:t>ainda, ser:</w:t>
      </w:r>
    </w:p>
    <w:p w:rsidR="00D73D6D" w:rsidRDefault="00D73D6D">
      <w:pPr>
        <w:pStyle w:val="Corpodetexto"/>
        <w:rPr>
          <w:sz w:val="26"/>
        </w:rPr>
      </w:pPr>
    </w:p>
    <w:p w:rsidR="00D73D6D" w:rsidRDefault="00D73D6D">
      <w:pPr>
        <w:pStyle w:val="Corpodetexto"/>
        <w:rPr>
          <w:sz w:val="22"/>
        </w:rPr>
      </w:pPr>
    </w:p>
    <w:p w:rsidR="00D73D6D" w:rsidRDefault="00885FED">
      <w:pPr>
        <w:pStyle w:val="Corpodetexto"/>
        <w:spacing w:line="360" w:lineRule="auto"/>
        <w:ind w:left="222" w:right="499" w:firstLine="2263"/>
        <w:jc w:val="both"/>
      </w:pPr>
      <w:r>
        <w:rPr>
          <w:noProof/>
          <w:lang w:val="pt-BR" w:eastAsia="pt-BR" w:bidi="ar-SA"/>
        </w:rPr>
        <mc:AlternateContent>
          <mc:Choice Requires="wps">
            <w:drawing>
              <wp:anchor distT="0" distB="0" distL="114300" distR="114300" simplePos="0" relativeHeight="249984000" behindDoc="1" locked="0" layoutInCell="1" allowOverlap="1">
                <wp:simplePos x="0" y="0"/>
                <wp:positionH relativeFrom="page">
                  <wp:posOffset>2211070</wp:posOffset>
                </wp:positionH>
                <wp:positionV relativeFrom="paragraph">
                  <wp:posOffset>-132715</wp:posOffset>
                </wp:positionV>
                <wp:extent cx="207010" cy="19177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917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DAB5" id="Rectangle 5" o:spid="_x0000_s1026" style="position:absolute;margin-left:174.1pt;margin-top:-10.45pt;width:16.3pt;height:15.1pt;z-index:-2533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" filled="f" strokeweight=".72pt">
                <w10:wrap anchorx="page"/>
              </v:rect>
            </w:pict>
          </mc:Fallback>
        </mc:AlternateContent>
      </w:r>
      <w:r w:rsidR="00111215">
        <w:rPr>
          <w:b/>
        </w:rPr>
        <w:t xml:space="preserve">Microempresa </w:t>
      </w:r>
      <w:r w:rsidR="00111215">
        <w:t>e não haver nenhum dos impedimentos previstos nos incisos do § 4º do artigo 3º da Lei Complementar nº 123/2006.</w:t>
      </w:r>
    </w:p>
    <w:p w:rsidR="00D73D6D" w:rsidRDefault="00D73D6D">
      <w:pPr>
        <w:pStyle w:val="Corpodetexto"/>
        <w:rPr>
          <w:sz w:val="26"/>
        </w:rPr>
      </w:pPr>
    </w:p>
    <w:p w:rsidR="00D73D6D" w:rsidRDefault="00D73D6D">
      <w:pPr>
        <w:pStyle w:val="Corpodetexto"/>
        <w:spacing w:before="6"/>
        <w:rPr>
          <w:sz w:val="20"/>
        </w:rPr>
      </w:pPr>
    </w:p>
    <w:p w:rsidR="00D73D6D" w:rsidRDefault="00885FED">
      <w:pPr>
        <w:pStyle w:val="Corpodetexto"/>
        <w:spacing w:line="360" w:lineRule="auto"/>
        <w:ind w:left="222" w:right="500" w:firstLine="2258"/>
        <w:jc w:val="both"/>
      </w:pPr>
      <w:r>
        <w:rPr>
          <w:noProof/>
          <w:lang w:val="pt-BR" w:eastAsia="pt-BR" w:bidi="ar-SA"/>
        </w:rPr>
        <mc:AlternateContent>
          <mc:Choice Requires="wpg">
            <w:drawing>
              <wp:anchor distT="0" distB="0" distL="114300" distR="114300" simplePos="0" relativeHeight="249985024" behindDoc="1" locked="0" layoutInCell="1" allowOverlap="1">
                <wp:simplePos x="0" y="0"/>
                <wp:positionH relativeFrom="page">
                  <wp:posOffset>2206625</wp:posOffset>
                </wp:positionH>
                <wp:positionV relativeFrom="paragraph">
                  <wp:posOffset>-12700</wp:posOffset>
                </wp:positionV>
                <wp:extent cx="216535" cy="20129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01295"/>
                          <a:chOff x="3475" y="-20"/>
                          <a:chExt cx="341" cy="317"/>
                        </a:xfrm>
                      </wpg:grpSpPr>
                      <wps:wsp>
                        <wps:cNvPr id="6" name="Rectangle 4"/>
                        <wps:cNvSpPr>
                          <a:spLocks noChangeArrowheads="1"/>
                        </wps:cNvSpPr>
                        <wps:spPr bwMode="auto">
                          <a:xfrm>
                            <a:off x="3482" y="-13"/>
                            <a:ext cx="327"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3482" y="-13"/>
                            <a:ext cx="327" cy="30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45EE" id="Group 2" o:spid="_x0000_s1026" style="position:absolute;margin-left:173.75pt;margin-top:-1pt;width:17.05pt;height:15.85pt;z-index:-253331456;mso-position-horizontal-relative:page" coordorigin="3475,-20" coordsize="3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">
                <v:rect id="Rectangle 4" o:spid="_x0000_s1027" style="position:absolute;left:3482;top:-13;width:327;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3" o:spid="_x0000_s1028" style="position:absolute;left:3482;top:-13;width:327;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wrap anchorx="page"/>
              </v:group>
            </w:pict>
          </mc:Fallback>
        </mc:AlternateContent>
      </w:r>
      <w:r w:rsidR="00111215">
        <w:rPr>
          <w:b/>
        </w:rPr>
        <w:t xml:space="preserve">Empresa de pequeno porte </w:t>
      </w:r>
      <w:r w:rsidR="00111215">
        <w:t>e não haver nenhum dos impedimentos previstos nos incisos do § 4º do artigo 3º da Lei Complementar nº 123/2006.</w:t>
      </w:r>
    </w:p>
    <w:p w:rsidR="00D73D6D" w:rsidRDefault="00111215">
      <w:pPr>
        <w:pStyle w:val="Corpodetexto"/>
        <w:tabs>
          <w:tab w:val="left" w:leader="dot" w:pos="4861"/>
        </w:tabs>
        <w:spacing w:before="119"/>
        <w:ind w:left="3136"/>
        <w:jc w:val="both"/>
      </w:pPr>
      <w:r>
        <w:t>..... de</w:t>
      </w:r>
      <w:r>
        <w:tab/>
        <w:t>de 20_</w:t>
      </w:r>
      <w:r>
        <w:rPr>
          <w:spacing w:val="59"/>
          <w:u w:val="single"/>
        </w:rPr>
        <w:t xml:space="preserve"> </w:t>
      </w:r>
      <w: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spacing w:before="6"/>
        <w:rPr>
          <w:sz w:val="37"/>
        </w:rPr>
      </w:pPr>
    </w:p>
    <w:p w:rsidR="00D73D6D" w:rsidRDefault="00111215">
      <w:pPr>
        <w:pStyle w:val="Corpodetexto"/>
        <w:ind w:left="1077" w:right="506"/>
        <w:jc w:val="center"/>
      </w:pPr>
      <w:r>
        <w:t>.......................................................................................</w:t>
      </w:r>
    </w:p>
    <w:p w:rsidR="00D73D6D" w:rsidRDefault="00111215">
      <w:pPr>
        <w:pStyle w:val="Corpodetexto"/>
        <w:spacing w:before="137"/>
        <w:ind w:left="1072" w:right="506"/>
        <w:jc w:val="center"/>
      </w:pPr>
      <w:r>
        <w:t>(assinatura do responsável pela proposta e carimbo da empresa)</w:t>
      </w:r>
    </w:p>
    <w:sectPr w:rsidR="00D73D6D">
      <w:pgSz w:w="11910" w:h="16840"/>
      <w:pgMar w:top="1580" w:right="12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73C" w:rsidRDefault="00C0673C" w:rsidP="004572D3">
      <w:r>
        <w:separator/>
      </w:r>
    </w:p>
  </w:endnote>
  <w:endnote w:type="continuationSeparator" w:id="0">
    <w:p w:rsidR="00C0673C" w:rsidRDefault="00C0673C" w:rsidP="004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73C" w:rsidRDefault="00C0673C" w:rsidP="004572D3">
      <w:r>
        <w:separator/>
      </w:r>
    </w:p>
  </w:footnote>
  <w:footnote w:type="continuationSeparator" w:id="0">
    <w:p w:rsidR="00C0673C" w:rsidRDefault="00C0673C" w:rsidP="0045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73C" w:rsidRPr="004572D3" w:rsidRDefault="00C0673C" w:rsidP="004572D3">
    <w:pPr>
      <w:pStyle w:val="Cabealho"/>
    </w:pPr>
    <w:r>
      <w:rPr>
        <w:noProof/>
        <w:lang w:val="pt-BR" w:eastAsia="pt-BR" w:bidi="ar-SA"/>
      </w:rPr>
      <w:drawing>
        <wp:anchor distT="0" distB="0" distL="114300" distR="114300" simplePos="0" relativeHeight="251658240" behindDoc="1" locked="0" layoutInCell="1" allowOverlap="1">
          <wp:simplePos x="0" y="0"/>
          <wp:positionH relativeFrom="column">
            <wp:posOffset>-939800</wp:posOffset>
          </wp:positionH>
          <wp:positionV relativeFrom="paragraph">
            <wp:posOffset>-438151</wp:posOffset>
          </wp:positionV>
          <wp:extent cx="7581092" cy="105251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e.png"/>
                  <pic:cNvPicPr/>
                </pic:nvPicPr>
                <pic:blipFill>
                  <a:blip r:embed="rId1">
                    <a:extLst>
                      <a:ext uri="{28A0092B-C50C-407E-A947-70E740481C1C}">
                        <a14:useLocalDpi xmlns:a14="http://schemas.microsoft.com/office/drawing/2010/main" val="0"/>
                      </a:ext>
                    </a:extLst>
                  </a:blip>
                  <a:stretch>
                    <a:fillRect/>
                  </a:stretch>
                </pic:blipFill>
                <pic:spPr>
                  <a:xfrm>
                    <a:off x="0" y="0"/>
                    <a:ext cx="7588366" cy="1053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1C"/>
    <w:multiLevelType w:val="multilevel"/>
    <w:tmpl w:val="8794DDC0"/>
    <w:lvl w:ilvl="0">
      <w:start w:val="19"/>
      <w:numFmt w:val="decimal"/>
      <w:lvlText w:val="%1"/>
      <w:lvlJc w:val="left"/>
      <w:pPr>
        <w:ind w:left="222" w:hanging="668"/>
      </w:pPr>
      <w:rPr>
        <w:rFonts w:hint="default"/>
        <w:lang w:val="pt-PT" w:eastAsia="pt-PT" w:bidi="pt-PT"/>
      </w:rPr>
    </w:lvl>
    <w:lvl w:ilvl="1">
      <w:start w:val="1"/>
      <w:numFmt w:val="decimalZero"/>
      <w:lvlText w:val="%1.%2."/>
      <w:lvlJc w:val="left"/>
      <w:pPr>
        <w:ind w:left="222" w:hanging="6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68"/>
      </w:pPr>
      <w:rPr>
        <w:rFonts w:hint="default"/>
        <w:lang w:val="pt-PT" w:eastAsia="pt-PT" w:bidi="pt-PT"/>
      </w:rPr>
    </w:lvl>
    <w:lvl w:ilvl="3">
      <w:numFmt w:val="bullet"/>
      <w:lvlText w:val="•"/>
      <w:lvlJc w:val="left"/>
      <w:pPr>
        <w:ind w:left="2921" w:hanging="668"/>
      </w:pPr>
      <w:rPr>
        <w:rFonts w:hint="default"/>
        <w:lang w:val="pt-PT" w:eastAsia="pt-PT" w:bidi="pt-PT"/>
      </w:rPr>
    </w:lvl>
    <w:lvl w:ilvl="4">
      <w:numFmt w:val="bullet"/>
      <w:lvlText w:val="•"/>
      <w:lvlJc w:val="left"/>
      <w:pPr>
        <w:ind w:left="3822" w:hanging="668"/>
      </w:pPr>
      <w:rPr>
        <w:rFonts w:hint="default"/>
        <w:lang w:val="pt-PT" w:eastAsia="pt-PT" w:bidi="pt-PT"/>
      </w:rPr>
    </w:lvl>
    <w:lvl w:ilvl="5">
      <w:numFmt w:val="bullet"/>
      <w:lvlText w:val="•"/>
      <w:lvlJc w:val="left"/>
      <w:pPr>
        <w:ind w:left="4723" w:hanging="668"/>
      </w:pPr>
      <w:rPr>
        <w:rFonts w:hint="default"/>
        <w:lang w:val="pt-PT" w:eastAsia="pt-PT" w:bidi="pt-PT"/>
      </w:rPr>
    </w:lvl>
    <w:lvl w:ilvl="6">
      <w:numFmt w:val="bullet"/>
      <w:lvlText w:val="•"/>
      <w:lvlJc w:val="left"/>
      <w:pPr>
        <w:ind w:left="5623" w:hanging="668"/>
      </w:pPr>
      <w:rPr>
        <w:rFonts w:hint="default"/>
        <w:lang w:val="pt-PT" w:eastAsia="pt-PT" w:bidi="pt-PT"/>
      </w:rPr>
    </w:lvl>
    <w:lvl w:ilvl="7">
      <w:numFmt w:val="bullet"/>
      <w:lvlText w:val="•"/>
      <w:lvlJc w:val="left"/>
      <w:pPr>
        <w:ind w:left="6524" w:hanging="668"/>
      </w:pPr>
      <w:rPr>
        <w:rFonts w:hint="default"/>
        <w:lang w:val="pt-PT" w:eastAsia="pt-PT" w:bidi="pt-PT"/>
      </w:rPr>
    </w:lvl>
    <w:lvl w:ilvl="8">
      <w:numFmt w:val="bullet"/>
      <w:lvlText w:val="•"/>
      <w:lvlJc w:val="left"/>
      <w:pPr>
        <w:ind w:left="7425" w:hanging="668"/>
      </w:pPr>
      <w:rPr>
        <w:rFonts w:hint="default"/>
        <w:lang w:val="pt-PT" w:eastAsia="pt-PT" w:bidi="pt-PT"/>
      </w:rPr>
    </w:lvl>
  </w:abstractNum>
  <w:abstractNum w:abstractNumId="1" w15:restartNumberingAfterBreak="0">
    <w:nsid w:val="047D63B5"/>
    <w:multiLevelType w:val="multilevel"/>
    <w:tmpl w:val="A1802C90"/>
    <w:lvl w:ilvl="0">
      <w:start w:val="15"/>
      <w:numFmt w:val="decimal"/>
      <w:lvlText w:val="%1"/>
      <w:lvlJc w:val="left"/>
      <w:pPr>
        <w:ind w:left="882" w:hanging="660"/>
      </w:pPr>
      <w:rPr>
        <w:rFonts w:hint="default"/>
        <w:lang w:val="pt-PT" w:eastAsia="pt-PT" w:bidi="pt-PT"/>
      </w:rPr>
    </w:lvl>
    <w:lvl w:ilvl="1">
      <w:start w:val="1"/>
      <w:numFmt w:val="decimalZero"/>
      <w:lvlText w:val="%1.%2."/>
      <w:lvlJc w:val="left"/>
      <w:pPr>
        <w:ind w:left="882" w:hanging="660"/>
      </w:pPr>
      <w:rPr>
        <w:rFonts w:ascii="Times New Roman" w:eastAsia="Times New Roman" w:hAnsi="Times New Roman" w:cs="Times New Roman" w:hint="default"/>
        <w:b/>
        <w:bCs/>
        <w:w w:val="100"/>
        <w:sz w:val="24"/>
        <w:szCs w:val="24"/>
        <w:lang w:val="pt-PT" w:eastAsia="pt-PT" w:bidi="pt-PT"/>
      </w:rPr>
    </w:lvl>
    <w:lvl w:ilvl="2">
      <w:start w:val="1"/>
      <w:numFmt w:val="decimalZero"/>
      <w:lvlText w:val="%1.%2.%3."/>
      <w:lvlJc w:val="left"/>
      <w:pPr>
        <w:ind w:left="222" w:hanging="1001"/>
      </w:pPr>
      <w:rPr>
        <w:rFonts w:ascii="Times New Roman" w:eastAsia="Times New Roman" w:hAnsi="Times New Roman" w:cs="Times New Roman" w:hint="default"/>
        <w:b/>
        <w:bCs/>
        <w:spacing w:val="-20"/>
        <w:w w:val="99"/>
        <w:sz w:val="24"/>
        <w:szCs w:val="24"/>
        <w:lang w:val="pt-PT" w:eastAsia="pt-PT" w:bidi="pt-PT"/>
      </w:rPr>
    </w:lvl>
    <w:lvl w:ilvl="3">
      <w:numFmt w:val="bullet"/>
      <w:lvlText w:val="•"/>
      <w:lvlJc w:val="left"/>
      <w:pPr>
        <w:ind w:left="2734" w:hanging="1001"/>
      </w:pPr>
      <w:rPr>
        <w:rFonts w:hint="default"/>
        <w:lang w:val="pt-PT" w:eastAsia="pt-PT" w:bidi="pt-PT"/>
      </w:rPr>
    </w:lvl>
    <w:lvl w:ilvl="4">
      <w:numFmt w:val="bullet"/>
      <w:lvlText w:val="•"/>
      <w:lvlJc w:val="left"/>
      <w:pPr>
        <w:ind w:left="3662" w:hanging="1001"/>
      </w:pPr>
      <w:rPr>
        <w:rFonts w:hint="default"/>
        <w:lang w:val="pt-PT" w:eastAsia="pt-PT" w:bidi="pt-PT"/>
      </w:rPr>
    </w:lvl>
    <w:lvl w:ilvl="5">
      <w:numFmt w:val="bullet"/>
      <w:lvlText w:val="•"/>
      <w:lvlJc w:val="left"/>
      <w:pPr>
        <w:ind w:left="4589" w:hanging="1001"/>
      </w:pPr>
      <w:rPr>
        <w:rFonts w:hint="default"/>
        <w:lang w:val="pt-PT" w:eastAsia="pt-PT" w:bidi="pt-PT"/>
      </w:rPr>
    </w:lvl>
    <w:lvl w:ilvl="6">
      <w:numFmt w:val="bullet"/>
      <w:lvlText w:val="•"/>
      <w:lvlJc w:val="left"/>
      <w:pPr>
        <w:ind w:left="5516" w:hanging="1001"/>
      </w:pPr>
      <w:rPr>
        <w:rFonts w:hint="default"/>
        <w:lang w:val="pt-PT" w:eastAsia="pt-PT" w:bidi="pt-PT"/>
      </w:rPr>
    </w:lvl>
    <w:lvl w:ilvl="7">
      <w:numFmt w:val="bullet"/>
      <w:lvlText w:val="•"/>
      <w:lvlJc w:val="left"/>
      <w:pPr>
        <w:ind w:left="6444" w:hanging="1001"/>
      </w:pPr>
      <w:rPr>
        <w:rFonts w:hint="default"/>
        <w:lang w:val="pt-PT" w:eastAsia="pt-PT" w:bidi="pt-PT"/>
      </w:rPr>
    </w:lvl>
    <w:lvl w:ilvl="8">
      <w:numFmt w:val="bullet"/>
      <w:lvlText w:val="•"/>
      <w:lvlJc w:val="left"/>
      <w:pPr>
        <w:ind w:left="7371" w:hanging="1001"/>
      </w:pPr>
      <w:rPr>
        <w:rFonts w:hint="default"/>
        <w:lang w:val="pt-PT" w:eastAsia="pt-PT" w:bidi="pt-PT"/>
      </w:rPr>
    </w:lvl>
  </w:abstractNum>
  <w:abstractNum w:abstractNumId="2" w15:restartNumberingAfterBreak="0">
    <w:nsid w:val="07697831"/>
    <w:multiLevelType w:val="multilevel"/>
    <w:tmpl w:val="EABE409E"/>
    <w:lvl w:ilvl="0">
      <w:start w:val="21"/>
      <w:numFmt w:val="decimal"/>
      <w:lvlText w:val="%1"/>
      <w:lvlJc w:val="left"/>
      <w:pPr>
        <w:ind w:left="222" w:hanging="706"/>
      </w:pPr>
      <w:rPr>
        <w:rFonts w:hint="default"/>
        <w:lang w:val="pt-PT" w:eastAsia="pt-PT" w:bidi="pt-PT"/>
      </w:rPr>
    </w:lvl>
    <w:lvl w:ilvl="1">
      <w:start w:val="1"/>
      <w:numFmt w:val="decimalZero"/>
      <w:lvlText w:val="%1.%2."/>
      <w:lvlJc w:val="left"/>
      <w:pPr>
        <w:ind w:left="222" w:hanging="706"/>
      </w:pPr>
      <w:rPr>
        <w:rFonts w:ascii="Times New Roman" w:eastAsia="Times New Roman" w:hAnsi="Times New Roman" w:cs="Times New Roman" w:hint="default"/>
        <w:b/>
        <w:bCs/>
        <w:spacing w:val="-30"/>
        <w:w w:val="99"/>
        <w:sz w:val="24"/>
        <w:szCs w:val="24"/>
        <w:lang w:val="pt-PT" w:eastAsia="pt-PT" w:bidi="pt-PT"/>
      </w:rPr>
    </w:lvl>
    <w:lvl w:ilvl="2">
      <w:numFmt w:val="bullet"/>
      <w:lvlText w:val="•"/>
      <w:lvlJc w:val="left"/>
      <w:pPr>
        <w:ind w:left="2021" w:hanging="706"/>
      </w:pPr>
      <w:rPr>
        <w:rFonts w:hint="default"/>
        <w:lang w:val="pt-PT" w:eastAsia="pt-PT" w:bidi="pt-PT"/>
      </w:rPr>
    </w:lvl>
    <w:lvl w:ilvl="3">
      <w:numFmt w:val="bullet"/>
      <w:lvlText w:val="•"/>
      <w:lvlJc w:val="left"/>
      <w:pPr>
        <w:ind w:left="2921" w:hanging="706"/>
      </w:pPr>
      <w:rPr>
        <w:rFonts w:hint="default"/>
        <w:lang w:val="pt-PT" w:eastAsia="pt-PT" w:bidi="pt-PT"/>
      </w:rPr>
    </w:lvl>
    <w:lvl w:ilvl="4">
      <w:numFmt w:val="bullet"/>
      <w:lvlText w:val="•"/>
      <w:lvlJc w:val="left"/>
      <w:pPr>
        <w:ind w:left="3822" w:hanging="706"/>
      </w:pPr>
      <w:rPr>
        <w:rFonts w:hint="default"/>
        <w:lang w:val="pt-PT" w:eastAsia="pt-PT" w:bidi="pt-PT"/>
      </w:rPr>
    </w:lvl>
    <w:lvl w:ilvl="5">
      <w:numFmt w:val="bullet"/>
      <w:lvlText w:val="•"/>
      <w:lvlJc w:val="left"/>
      <w:pPr>
        <w:ind w:left="4723" w:hanging="706"/>
      </w:pPr>
      <w:rPr>
        <w:rFonts w:hint="default"/>
        <w:lang w:val="pt-PT" w:eastAsia="pt-PT" w:bidi="pt-PT"/>
      </w:rPr>
    </w:lvl>
    <w:lvl w:ilvl="6">
      <w:numFmt w:val="bullet"/>
      <w:lvlText w:val="•"/>
      <w:lvlJc w:val="left"/>
      <w:pPr>
        <w:ind w:left="5623" w:hanging="706"/>
      </w:pPr>
      <w:rPr>
        <w:rFonts w:hint="default"/>
        <w:lang w:val="pt-PT" w:eastAsia="pt-PT" w:bidi="pt-PT"/>
      </w:rPr>
    </w:lvl>
    <w:lvl w:ilvl="7">
      <w:numFmt w:val="bullet"/>
      <w:lvlText w:val="•"/>
      <w:lvlJc w:val="left"/>
      <w:pPr>
        <w:ind w:left="6524" w:hanging="706"/>
      </w:pPr>
      <w:rPr>
        <w:rFonts w:hint="default"/>
        <w:lang w:val="pt-PT" w:eastAsia="pt-PT" w:bidi="pt-PT"/>
      </w:rPr>
    </w:lvl>
    <w:lvl w:ilvl="8">
      <w:numFmt w:val="bullet"/>
      <w:lvlText w:val="•"/>
      <w:lvlJc w:val="left"/>
      <w:pPr>
        <w:ind w:left="7425" w:hanging="706"/>
      </w:pPr>
      <w:rPr>
        <w:rFonts w:hint="default"/>
        <w:lang w:val="pt-PT" w:eastAsia="pt-PT" w:bidi="pt-PT"/>
      </w:rPr>
    </w:lvl>
  </w:abstractNum>
  <w:abstractNum w:abstractNumId="3" w15:restartNumberingAfterBreak="0">
    <w:nsid w:val="07EE62E2"/>
    <w:multiLevelType w:val="multilevel"/>
    <w:tmpl w:val="7A50D608"/>
    <w:lvl w:ilvl="0">
      <w:start w:val="6"/>
      <w:numFmt w:val="decimalZero"/>
      <w:lvlText w:val="%1"/>
      <w:lvlJc w:val="left"/>
      <w:pPr>
        <w:ind w:left="222" w:hanging="689"/>
      </w:pPr>
      <w:rPr>
        <w:rFonts w:hint="default"/>
        <w:lang w:val="pt-PT" w:eastAsia="pt-PT" w:bidi="pt-PT"/>
      </w:rPr>
    </w:lvl>
    <w:lvl w:ilvl="1">
      <w:start w:val="1"/>
      <w:numFmt w:val="decimalZero"/>
      <w:lvlText w:val="%1.%2."/>
      <w:lvlJc w:val="left"/>
      <w:pPr>
        <w:ind w:left="222" w:hanging="689"/>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89"/>
      </w:pPr>
      <w:rPr>
        <w:rFonts w:hint="default"/>
        <w:lang w:val="pt-PT" w:eastAsia="pt-PT" w:bidi="pt-PT"/>
      </w:rPr>
    </w:lvl>
    <w:lvl w:ilvl="3">
      <w:numFmt w:val="bullet"/>
      <w:lvlText w:val="•"/>
      <w:lvlJc w:val="left"/>
      <w:pPr>
        <w:ind w:left="2921" w:hanging="689"/>
      </w:pPr>
      <w:rPr>
        <w:rFonts w:hint="default"/>
        <w:lang w:val="pt-PT" w:eastAsia="pt-PT" w:bidi="pt-PT"/>
      </w:rPr>
    </w:lvl>
    <w:lvl w:ilvl="4">
      <w:numFmt w:val="bullet"/>
      <w:lvlText w:val="•"/>
      <w:lvlJc w:val="left"/>
      <w:pPr>
        <w:ind w:left="3822" w:hanging="689"/>
      </w:pPr>
      <w:rPr>
        <w:rFonts w:hint="default"/>
        <w:lang w:val="pt-PT" w:eastAsia="pt-PT" w:bidi="pt-PT"/>
      </w:rPr>
    </w:lvl>
    <w:lvl w:ilvl="5">
      <w:numFmt w:val="bullet"/>
      <w:lvlText w:val="•"/>
      <w:lvlJc w:val="left"/>
      <w:pPr>
        <w:ind w:left="4723" w:hanging="689"/>
      </w:pPr>
      <w:rPr>
        <w:rFonts w:hint="default"/>
        <w:lang w:val="pt-PT" w:eastAsia="pt-PT" w:bidi="pt-PT"/>
      </w:rPr>
    </w:lvl>
    <w:lvl w:ilvl="6">
      <w:numFmt w:val="bullet"/>
      <w:lvlText w:val="•"/>
      <w:lvlJc w:val="left"/>
      <w:pPr>
        <w:ind w:left="5623" w:hanging="689"/>
      </w:pPr>
      <w:rPr>
        <w:rFonts w:hint="default"/>
        <w:lang w:val="pt-PT" w:eastAsia="pt-PT" w:bidi="pt-PT"/>
      </w:rPr>
    </w:lvl>
    <w:lvl w:ilvl="7">
      <w:numFmt w:val="bullet"/>
      <w:lvlText w:val="•"/>
      <w:lvlJc w:val="left"/>
      <w:pPr>
        <w:ind w:left="6524" w:hanging="689"/>
      </w:pPr>
      <w:rPr>
        <w:rFonts w:hint="default"/>
        <w:lang w:val="pt-PT" w:eastAsia="pt-PT" w:bidi="pt-PT"/>
      </w:rPr>
    </w:lvl>
    <w:lvl w:ilvl="8">
      <w:numFmt w:val="bullet"/>
      <w:lvlText w:val="•"/>
      <w:lvlJc w:val="left"/>
      <w:pPr>
        <w:ind w:left="7425" w:hanging="689"/>
      </w:pPr>
      <w:rPr>
        <w:rFonts w:hint="default"/>
        <w:lang w:val="pt-PT" w:eastAsia="pt-PT" w:bidi="pt-PT"/>
      </w:rPr>
    </w:lvl>
  </w:abstractNum>
  <w:abstractNum w:abstractNumId="4" w15:restartNumberingAfterBreak="0">
    <w:nsid w:val="091C2397"/>
    <w:multiLevelType w:val="multilevel"/>
    <w:tmpl w:val="3BF0D436"/>
    <w:lvl w:ilvl="0">
      <w:start w:val="28"/>
      <w:numFmt w:val="decimal"/>
      <w:lvlText w:val="%1"/>
      <w:lvlJc w:val="left"/>
      <w:pPr>
        <w:ind w:left="540" w:hanging="540"/>
      </w:pPr>
      <w:rPr>
        <w:rFonts w:hint="default"/>
      </w:rPr>
    </w:lvl>
    <w:lvl w:ilvl="1">
      <w:start w:val="1"/>
      <w:numFmt w:val="decimalZero"/>
      <w:lvlText w:val="%1.%2"/>
      <w:lvlJc w:val="left"/>
      <w:pPr>
        <w:ind w:left="682" w:hanging="54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7430A24"/>
    <w:multiLevelType w:val="multilevel"/>
    <w:tmpl w:val="CAB40E56"/>
    <w:lvl w:ilvl="0">
      <w:start w:val="12"/>
      <w:numFmt w:val="decimal"/>
      <w:lvlText w:val="%1"/>
      <w:lvlJc w:val="left"/>
      <w:pPr>
        <w:ind w:left="222" w:hanging="663"/>
      </w:pPr>
      <w:rPr>
        <w:rFonts w:hint="default"/>
        <w:lang w:val="pt-PT" w:eastAsia="pt-PT" w:bidi="pt-PT"/>
      </w:rPr>
    </w:lvl>
    <w:lvl w:ilvl="1">
      <w:start w:val="1"/>
      <w:numFmt w:val="decimalZero"/>
      <w:lvlText w:val="%1.%2."/>
      <w:lvlJc w:val="left"/>
      <w:pPr>
        <w:ind w:left="222" w:hanging="663"/>
      </w:pPr>
      <w:rPr>
        <w:rFonts w:ascii="Times New Roman" w:eastAsia="Times New Roman" w:hAnsi="Times New Roman" w:cs="Times New Roman" w:hint="default"/>
        <w:b/>
        <w:bCs/>
        <w:w w:val="100"/>
        <w:sz w:val="24"/>
        <w:szCs w:val="24"/>
        <w:lang w:val="pt-PT" w:eastAsia="pt-PT" w:bidi="pt-PT"/>
      </w:rPr>
    </w:lvl>
    <w:lvl w:ilvl="2">
      <w:start w:val="1"/>
      <w:numFmt w:val="decimalZero"/>
      <w:lvlText w:val="%1.%2.%3."/>
      <w:lvlJc w:val="left"/>
      <w:pPr>
        <w:ind w:left="222" w:hanging="1004"/>
      </w:pPr>
      <w:rPr>
        <w:rFonts w:ascii="Times New Roman" w:eastAsia="Times New Roman" w:hAnsi="Times New Roman" w:cs="Times New Roman" w:hint="default"/>
        <w:b/>
        <w:bCs/>
        <w:spacing w:val="-18"/>
        <w:w w:val="99"/>
        <w:sz w:val="24"/>
        <w:szCs w:val="24"/>
        <w:lang w:val="pt-PT" w:eastAsia="pt-PT" w:bidi="pt-PT"/>
      </w:rPr>
    </w:lvl>
    <w:lvl w:ilvl="3">
      <w:numFmt w:val="bullet"/>
      <w:lvlText w:val="•"/>
      <w:lvlJc w:val="left"/>
      <w:pPr>
        <w:ind w:left="2921" w:hanging="1004"/>
      </w:pPr>
      <w:rPr>
        <w:rFonts w:hint="default"/>
        <w:lang w:val="pt-PT" w:eastAsia="pt-PT" w:bidi="pt-PT"/>
      </w:rPr>
    </w:lvl>
    <w:lvl w:ilvl="4">
      <w:numFmt w:val="bullet"/>
      <w:lvlText w:val="•"/>
      <w:lvlJc w:val="left"/>
      <w:pPr>
        <w:ind w:left="3822" w:hanging="1004"/>
      </w:pPr>
      <w:rPr>
        <w:rFonts w:hint="default"/>
        <w:lang w:val="pt-PT" w:eastAsia="pt-PT" w:bidi="pt-PT"/>
      </w:rPr>
    </w:lvl>
    <w:lvl w:ilvl="5">
      <w:numFmt w:val="bullet"/>
      <w:lvlText w:val="•"/>
      <w:lvlJc w:val="left"/>
      <w:pPr>
        <w:ind w:left="4723" w:hanging="1004"/>
      </w:pPr>
      <w:rPr>
        <w:rFonts w:hint="default"/>
        <w:lang w:val="pt-PT" w:eastAsia="pt-PT" w:bidi="pt-PT"/>
      </w:rPr>
    </w:lvl>
    <w:lvl w:ilvl="6">
      <w:numFmt w:val="bullet"/>
      <w:lvlText w:val="•"/>
      <w:lvlJc w:val="left"/>
      <w:pPr>
        <w:ind w:left="5623" w:hanging="1004"/>
      </w:pPr>
      <w:rPr>
        <w:rFonts w:hint="default"/>
        <w:lang w:val="pt-PT" w:eastAsia="pt-PT" w:bidi="pt-PT"/>
      </w:rPr>
    </w:lvl>
    <w:lvl w:ilvl="7">
      <w:numFmt w:val="bullet"/>
      <w:lvlText w:val="•"/>
      <w:lvlJc w:val="left"/>
      <w:pPr>
        <w:ind w:left="6524" w:hanging="1004"/>
      </w:pPr>
      <w:rPr>
        <w:rFonts w:hint="default"/>
        <w:lang w:val="pt-PT" w:eastAsia="pt-PT" w:bidi="pt-PT"/>
      </w:rPr>
    </w:lvl>
    <w:lvl w:ilvl="8">
      <w:numFmt w:val="bullet"/>
      <w:lvlText w:val="•"/>
      <w:lvlJc w:val="left"/>
      <w:pPr>
        <w:ind w:left="7425" w:hanging="1004"/>
      </w:pPr>
      <w:rPr>
        <w:rFonts w:hint="default"/>
        <w:lang w:val="pt-PT" w:eastAsia="pt-PT" w:bidi="pt-PT"/>
      </w:rPr>
    </w:lvl>
  </w:abstractNum>
  <w:abstractNum w:abstractNumId="6" w15:restartNumberingAfterBreak="0">
    <w:nsid w:val="19F4519E"/>
    <w:multiLevelType w:val="hybridMultilevel"/>
    <w:tmpl w:val="D9529940"/>
    <w:lvl w:ilvl="0" w:tplc="ADB43EE2">
      <w:start w:val="1"/>
      <w:numFmt w:val="lowerLetter"/>
      <w:lvlText w:val="%1)"/>
      <w:lvlJc w:val="left"/>
      <w:pPr>
        <w:ind w:left="222" w:hanging="250"/>
      </w:pPr>
      <w:rPr>
        <w:rFonts w:ascii="Times New Roman" w:eastAsia="Times New Roman" w:hAnsi="Times New Roman" w:cs="Times New Roman" w:hint="default"/>
        <w:b/>
        <w:bCs/>
        <w:w w:val="99"/>
        <w:sz w:val="24"/>
        <w:szCs w:val="24"/>
        <w:lang w:val="pt-PT" w:eastAsia="pt-PT" w:bidi="pt-PT"/>
      </w:rPr>
    </w:lvl>
    <w:lvl w:ilvl="1" w:tplc="E05A61D8">
      <w:numFmt w:val="bullet"/>
      <w:lvlText w:val="•"/>
      <w:lvlJc w:val="left"/>
      <w:pPr>
        <w:ind w:left="1120" w:hanging="250"/>
      </w:pPr>
      <w:rPr>
        <w:rFonts w:hint="default"/>
        <w:lang w:val="pt-PT" w:eastAsia="pt-PT" w:bidi="pt-PT"/>
      </w:rPr>
    </w:lvl>
    <w:lvl w:ilvl="2" w:tplc="0158C660">
      <w:numFmt w:val="bullet"/>
      <w:lvlText w:val="•"/>
      <w:lvlJc w:val="left"/>
      <w:pPr>
        <w:ind w:left="2021" w:hanging="250"/>
      </w:pPr>
      <w:rPr>
        <w:rFonts w:hint="default"/>
        <w:lang w:val="pt-PT" w:eastAsia="pt-PT" w:bidi="pt-PT"/>
      </w:rPr>
    </w:lvl>
    <w:lvl w:ilvl="3" w:tplc="D99A817A">
      <w:numFmt w:val="bullet"/>
      <w:lvlText w:val="•"/>
      <w:lvlJc w:val="left"/>
      <w:pPr>
        <w:ind w:left="2921" w:hanging="250"/>
      </w:pPr>
      <w:rPr>
        <w:rFonts w:hint="default"/>
        <w:lang w:val="pt-PT" w:eastAsia="pt-PT" w:bidi="pt-PT"/>
      </w:rPr>
    </w:lvl>
    <w:lvl w:ilvl="4" w:tplc="AD449C66">
      <w:numFmt w:val="bullet"/>
      <w:lvlText w:val="•"/>
      <w:lvlJc w:val="left"/>
      <w:pPr>
        <w:ind w:left="3822" w:hanging="250"/>
      </w:pPr>
      <w:rPr>
        <w:rFonts w:hint="default"/>
        <w:lang w:val="pt-PT" w:eastAsia="pt-PT" w:bidi="pt-PT"/>
      </w:rPr>
    </w:lvl>
    <w:lvl w:ilvl="5" w:tplc="64EAF68C">
      <w:numFmt w:val="bullet"/>
      <w:lvlText w:val="•"/>
      <w:lvlJc w:val="left"/>
      <w:pPr>
        <w:ind w:left="4723" w:hanging="250"/>
      </w:pPr>
      <w:rPr>
        <w:rFonts w:hint="default"/>
        <w:lang w:val="pt-PT" w:eastAsia="pt-PT" w:bidi="pt-PT"/>
      </w:rPr>
    </w:lvl>
    <w:lvl w:ilvl="6" w:tplc="16F05B9A">
      <w:numFmt w:val="bullet"/>
      <w:lvlText w:val="•"/>
      <w:lvlJc w:val="left"/>
      <w:pPr>
        <w:ind w:left="5623" w:hanging="250"/>
      </w:pPr>
      <w:rPr>
        <w:rFonts w:hint="default"/>
        <w:lang w:val="pt-PT" w:eastAsia="pt-PT" w:bidi="pt-PT"/>
      </w:rPr>
    </w:lvl>
    <w:lvl w:ilvl="7" w:tplc="988CD2C4">
      <w:numFmt w:val="bullet"/>
      <w:lvlText w:val="•"/>
      <w:lvlJc w:val="left"/>
      <w:pPr>
        <w:ind w:left="6524" w:hanging="250"/>
      </w:pPr>
      <w:rPr>
        <w:rFonts w:hint="default"/>
        <w:lang w:val="pt-PT" w:eastAsia="pt-PT" w:bidi="pt-PT"/>
      </w:rPr>
    </w:lvl>
    <w:lvl w:ilvl="8" w:tplc="6314789E">
      <w:numFmt w:val="bullet"/>
      <w:lvlText w:val="•"/>
      <w:lvlJc w:val="left"/>
      <w:pPr>
        <w:ind w:left="7425" w:hanging="250"/>
      </w:pPr>
      <w:rPr>
        <w:rFonts w:hint="default"/>
        <w:lang w:val="pt-PT" w:eastAsia="pt-PT" w:bidi="pt-PT"/>
      </w:rPr>
    </w:lvl>
  </w:abstractNum>
  <w:abstractNum w:abstractNumId="7" w15:restartNumberingAfterBreak="0">
    <w:nsid w:val="1B054B66"/>
    <w:multiLevelType w:val="multilevel"/>
    <w:tmpl w:val="434285B6"/>
    <w:lvl w:ilvl="0">
      <w:start w:val="12"/>
      <w:numFmt w:val="decimal"/>
      <w:lvlText w:val="%1"/>
      <w:lvlJc w:val="left"/>
      <w:pPr>
        <w:ind w:left="222" w:hanging="699"/>
      </w:pPr>
      <w:rPr>
        <w:rFonts w:hint="default"/>
        <w:lang w:val="pt-PT" w:eastAsia="pt-PT" w:bidi="pt-PT"/>
      </w:rPr>
    </w:lvl>
    <w:lvl w:ilvl="1">
      <w:start w:val="6"/>
      <w:numFmt w:val="decimalZero"/>
      <w:lvlText w:val="%1.%2."/>
      <w:lvlJc w:val="left"/>
      <w:pPr>
        <w:ind w:left="222" w:hanging="699"/>
      </w:pPr>
      <w:rPr>
        <w:rFonts w:ascii="Times New Roman" w:eastAsia="Times New Roman" w:hAnsi="Times New Roman" w:cs="Times New Roman" w:hint="default"/>
        <w:b/>
        <w:bCs/>
        <w:spacing w:val="-30"/>
        <w:w w:val="99"/>
        <w:sz w:val="24"/>
        <w:szCs w:val="24"/>
        <w:lang w:val="pt-PT" w:eastAsia="pt-PT" w:bidi="pt-PT"/>
      </w:rPr>
    </w:lvl>
    <w:lvl w:ilvl="2">
      <w:numFmt w:val="bullet"/>
      <w:lvlText w:val="•"/>
      <w:lvlJc w:val="left"/>
      <w:pPr>
        <w:ind w:left="2021" w:hanging="699"/>
      </w:pPr>
      <w:rPr>
        <w:rFonts w:hint="default"/>
        <w:lang w:val="pt-PT" w:eastAsia="pt-PT" w:bidi="pt-PT"/>
      </w:rPr>
    </w:lvl>
    <w:lvl w:ilvl="3">
      <w:numFmt w:val="bullet"/>
      <w:lvlText w:val="•"/>
      <w:lvlJc w:val="left"/>
      <w:pPr>
        <w:ind w:left="2921" w:hanging="699"/>
      </w:pPr>
      <w:rPr>
        <w:rFonts w:hint="default"/>
        <w:lang w:val="pt-PT" w:eastAsia="pt-PT" w:bidi="pt-PT"/>
      </w:rPr>
    </w:lvl>
    <w:lvl w:ilvl="4">
      <w:numFmt w:val="bullet"/>
      <w:lvlText w:val="•"/>
      <w:lvlJc w:val="left"/>
      <w:pPr>
        <w:ind w:left="3822" w:hanging="699"/>
      </w:pPr>
      <w:rPr>
        <w:rFonts w:hint="default"/>
        <w:lang w:val="pt-PT" w:eastAsia="pt-PT" w:bidi="pt-PT"/>
      </w:rPr>
    </w:lvl>
    <w:lvl w:ilvl="5">
      <w:numFmt w:val="bullet"/>
      <w:lvlText w:val="•"/>
      <w:lvlJc w:val="left"/>
      <w:pPr>
        <w:ind w:left="4723" w:hanging="699"/>
      </w:pPr>
      <w:rPr>
        <w:rFonts w:hint="default"/>
        <w:lang w:val="pt-PT" w:eastAsia="pt-PT" w:bidi="pt-PT"/>
      </w:rPr>
    </w:lvl>
    <w:lvl w:ilvl="6">
      <w:numFmt w:val="bullet"/>
      <w:lvlText w:val="•"/>
      <w:lvlJc w:val="left"/>
      <w:pPr>
        <w:ind w:left="5623" w:hanging="699"/>
      </w:pPr>
      <w:rPr>
        <w:rFonts w:hint="default"/>
        <w:lang w:val="pt-PT" w:eastAsia="pt-PT" w:bidi="pt-PT"/>
      </w:rPr>
    </w:lvl>
    <w:lvl w:ilvl="7">
      <w:numFmt w:val="bullet"/>
      <w:lvlText w:val="•"/>
      <w:lvlJc w:val="left"/>
      <w:pPr>
        <w:ind w:left="6524" w:hanging="699"/>
      </w:pPr>
      <w:rPr>
        <w:rFonts w:hint="default"/>
        <w:lang w:val="pt-PT" w:eastAsia="pt-PT" w:bidi="pt-PT"/>
      </w:rPr>
    </w:lvl>
    <w:lvl w:ilvl="8">
      <w:numFmt w:val="bullet"/>
      <w:lvlText w:val="•"/>
      <w:lvlJc w:val="left"/>
      <w:pPr>
        <w:ind w:left="7425" w:hanging="699"/>
      </w:pPr>
      <w:rPr>
        <w:rFonts w:hint="default"/>
        <w:lang w:val="pt-PT" w:eastAsia="pt-PT" w:bidi="pt-PT"/>
      </w:rPr>
    </w:lvl>
  </w:abstractNum>
  <w:abstractNum w:abstractNumId="8" w15:restartNumberingAfterBreak="0">
    <w:nsid w:val="1FE00B1A"/>
    <w:multiLevelType w:val="multilevel"/>
    <w:tmpl w:val="3EC67CEE"/>
    <w:lvl w:ilvl="0">
      <w:start w:val="13"/>
      <w:numFmt w:val="decimal"/>
      <w:lvlText w:val="%1"/>
      <w:lvlJc w:val="left"/>
      <w:pPr>
        <w:ind w:left="222" w:hanging="679"/>
      </w:pPr>
      <w:rPr>
        <w:rFonts w:hint="default"/>
        <w:lang w:val="pt-PT" w:eastAsia="pt-PT" w:bidi="pt-PT"/>
      </w:rPr>
    </w:lvl>
    <w:lvl w:ilvl="1">
      <w:start w:val="1"/>
      <w:numFmt w:val="decimalZero"/>
      <w:lvlText w:val="%1.%2."/>
      <w:lvlJc w:val="left"/>
      <w:pPr>
        <w:ind w:left="222" w:hanging="679"/>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79"/>
      </w:pPr>
      <w:rPr>
        <w:rFonts w:hint="default"/>
        <w:lang w:val="pt-PT" w:eastAsia="pt-PT" w:bidi="pt-PT"/>
      </w:rPr>
    </w:lvl>
    <w:lvl w:ilvl="3">
      <w:numFmt w:val="bullet"/>
      <w:lvlText w:val="•"/>
      <w:lvlJc w:val="left"/>
      <w:pPr>
        <w:ind w:left="2921" w:hanging="679"/>
      </w:pPr>
      <w:rPr>
        <w:rFonts w:hint="default"/>
        <w:lang w:val="pt-PT" w:eastAsia="pt-PT" w:bidi="pt-PT"/>
      </w:rPr>
    </w:lvl>
    <w:lvl w:ilvl="4">
      <w:numFmt w:val="bullet"/>
      <w:lvlText w:val="•"/>
      <w:lvlJc w:val="left"/>
      <w:pPr>
        <w:ind w:left="3822" w:hanging="679"/>
      </w:pPr>
      <w:rPr>
        <w:rFonts w:hint="default"/>
        <w:lang w:val="pt-PT" w:eastAsia="pt-PT" w:bidi="pt-PT"/>
      </w:rPr>
    </w:lvl>
    <w:lvl w:ilvl="5">
      <w:numFmt w:val="bullet"/>
      <w:lvlText w:val="•"/>
      <w:lvlJc w:val="left"/>
      <w:pPr>
        <w:ind w:left="4723" w:hanging="679"/>
      </w:pPr>
      <w:rPr>
        <w:rFonts w:hint="default"/>
        <w:lang w:val="pt-PT" w:eastAsia="pt-PT" w:bidi="pt-PT"/>
      </w:rPr>
    </w:lvl>
    <w:lvl w:ilvl="6">
      <w:numFmt w:val="bullet"/>
      <w:lvlText w:val="•"/>
      <w:lvlJc w:val="left"/>
      <w:pPr>
        <w:ind w:left="5623" w:hanging="679"/>
      </w:pPr>
      <w:rPr>
        <w:rFonts w:hint="default"/>
        <w:lang w:val="pt-PT" w:eastAsia="pt-PT" w:bidi="pt-PT"/>
      </w:rPr>
    </w:lvl>
    <w:lvl w:ilvl="7">
      <w:numFmt w:val="bullet"/>
      <w:lvlText w:val="•"/>
      <w:lvlJc w:val="left"/>
      <w:pPr>
        <w:ind w:left="6524" w:hanging="679"/>
      </w:pPr>
      <w:rPr>
        <w:rFonts w:hint="default"/>
        <w:lang w:val="pt-PT" w:eastAsia="pt-PT" w:bidi="pt-PT"/>
      </w:rPr>
    </w:lvl>
    <w:lvl w:ilvl="8">
      <w:numFmt w:val="bullet"/>
      <w:lvlText w:val="•"/>
      <w:lvlJc w:val="left"/>
      <w:pPr>
        <w:ind w:left="7425" w:hanging="679"/>
      </w:pPr>
      <w:rPr>
        <w:rFonts w:hint="default"/>
        <w:lang w:val="pt-PT" w:eastAsia="pt-PT" w:bidi="pt-PT"/>
      </w:rPr>
    </w:lvl>
  </w:abstractNum>
  <w:abstractNum w:abstractNumId="9" w15:restartNumberingAfterBreak="0">
    <w:nsid w:val="215D33ED"/>
    <w:multiLevelType w:val="hybridMultilevel"/>
    <w:tmpl w:val="84264904"/>
    <w:lvl w:ilvl="0" w:tplc="7C4839CA">
      <w:start w:val="1"/>
      <w:numFmt w:val="upperRoman"/>
      <w:lvlText w:val="%1"/>
      <w:lvlJc w:val="left"/>
      <w:pPr>
        <w:ind w:left="375" w:hanging="154"/>
        <w:jc w:val="right"/>
      </w:pPr>
      <w:rPr>
        <w:rFonts w:ascii="Times New Roman" w:eastAsia="Times New Roman" w:hAnsi="Times New Roman" w:cs="Times New Roman" w:hint="default"/>
        <w:b/>
        <w:bCs/>
        <w:w w:val="99"/>
        <w:sz w:val="24"/>
        <w:szCs w:val="24"/>
        <w:lang w:val="pt-PT" w:eastAsia="pt-PT" w:bidi="pt-PT"/>
      </w:rPr>
    </w:lvl>
    <w:lvl w:ilvl="1" w:tplc="88E2E77C">
      <w:numFmt w:val="bullet"/>
      <w:lvlText w:val="•"/>
      <w:lvlJc w:val="left"/>
      <w:pPr>
        <w:ind w:left="1264" w:hanging="154"/>
      </w:pPr>
      <w:rPr>
        <w:rFonts w:hint="default"/>
        <w:lang w:val="pt-PT" w:eastAsia="pt-PT" w:bidi="pt-PT"/>
      </w:rPr>
    </w:lvl>
    <w:lvl w:ilvl="2" w:tplc="2E0292E0">
      <w:numFmt w:val="bullet"/>
      <w:lvlText w:val="•"/>
      <w:lvlJc w:val="left"/>
      <w:pPr>
        <w:ind w:left="2149" w:hanging="154"/>
      </w:pPr>
      <w:rPr>
        <w:rFonts w:hint="default"/>
        <w:lang w:val="pt-PT" w:eastAsia="pt-PT" w:bidi="pt-PT"/>
      </w:rPr>
    </w:lvl>
    <w:lvl w:ilvl="3" w:tplc="2730E7E4">
      <w:numFmt w:val="bullet"/>
      <w:lvlText w:val="•"/>
      <w:lvlJc w:val="left"/>
      <w:pPr>
        <w:ind w:left="3033" w:hanging="154"/>
      </w:pPr>
      <w:rPr>
        <w:rFonts w:hint="default"/>
        <w:lang w:val="pt-PT" w:eastAsia="pt-PT" w:bidi="pt-PT"/>
      </w:rPr>
    </w:lvl>
    <w:lvl w:ilvl="4" w:tplc="CC487A5C">
      <w:numFmt w:val="bullet"/>
      <w:lvlText w:val="•"/>
      <w:lvlJc w:val="left"/>
      <w:pPr>
        <w:ind w:left="3918" w:hanging="154"/>
      </w:pPr>
      <w:rPr>
        <w:rFonts w:hint="default"/>
        <w:lang w:val="pt-PT" w:eastAsia="pt-PT" w:bidi="pt-PT"/>
      </w:rPr>
    </w:lvl>
    <w:lvl w:ilvl="5" w:tplc="8AA2FC1E">
      <w:numFmt w:val="bullet"/>
      <w:lvlText w:val="•"/>
      <w:lvlJc w:val="left"/>
      <w:pPr>
        <w:ind w:left="4803" w:hanging="154"/>
      </w:pPr>
      <w:rPr>
        <w:rFonts w:hint="default"/>
        <w:lang w:val="pt-PT" w:eastAsia="pt-PT" w:bidi="pt-PT"/>
      </w:rPr>
    </w:lvl>
    <w:lvl w:ilvl="6" w:tplc="BCFCBED2">
      <w:numFmt w:val="bullet"/>
      <w:lvlText w:val="•"/>
      <w:lvlJc w:val="left"/>
      <w:pPr>
        <w:ind w:left="5687" w:hanging="154"/>
      </w:pPr>
      <w:rPr>
        <w:rFonts w:hint="default"/>
        <w:lang w:val="pt-PT" w:eastAsia="pt-PT" w:bidi="pt-PT"/>
      </w:rPr>
    </w:lvl>
    <w:lvl w:ilvl="7" w:tplc="11B47586">
      <w:numFmt w:val="bullet"/>
      <w:lvlText w:val="•"/>
      <w:lvlJc w:val="left"/>
      <w:pPr>
        <w:ind w:left="6572" w:hanging="154"/>
      </w:pPr>
      <w:rPr>
        <w:rFonts w:hint="default"/>
        <w:lang w:val="pt-PT" w:eastAsia="pt-PT" w:bidi="pt-PT"/>
      </w:rPr>
    </w:lvl>
    <w:lvl w:ilvl="8" w:tplc="36281636">
      <w:numFmt w:val="bullet"/>
      <w:lvlText w:val="•"/>
      <w:lvlJc w:val="left"/>
      <w:pPr>
        <w:ind w:left="7457" w:hanging="154"/>
      </w:pPr>
      <w:rPr>
        <w:rFonts w:hint="default"/>
        <w:lang w:val="pt-PT" w:eastAsia="pt-PT" w:bidi="pt-PT"/>
      </w:rPr>
    </w:lvl>
  </w:abstractNum>
  <w:abstractNum w:abstractNumId="10" w15:restartNumberingAfterBreak="0">
    <w:nsid w:val="24E069D5"/>
    <w:multiLevelType w:val="multilevel"/>
    <w:tmpl w:val="336864A8"/>
    <w:lvl w:ilvl="0">
      <w:start w:val="10"/>
      <w:numFmt w:val="decimal"/>
      <w:lvlText w:val="%1"/>
      <w:lvlJc w:val="left"/>
      <w:pPr>
        <w:ind w:left="222" w:hanging="668"/>
      </w:pPr>
      <w:rPr>
        <w:rFonts w:hint="default"/>
        <w:lang w:val="pt-PT" w:eastAsia="pt-PT" w:bidi="pt-PT"/>
      </w:rPr>
    </w:lvl>
    <w:lvl w:ilvl="1">
      <w:start w:val="1"/>
      <w:numFmt w:val="decimalZero"/>
      <w:lvlText w:val="%1.%2."/>
      <w:lvlJc w:val="left"/>
      <w:pPr>
        <w:ind w:left="222" w:hanging="668"/>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68"/>
      </w:pPr>
      <w:rPr>
        <w:rFonts w:hint="default"/>
        <w:lang w:val="pt-PT" w:eastAsia="pt-PT" w:bidi="pt-PT"/>
      </w:rPr>
    </w:lvl>
    <w:lvl w:ilvl="3">
      <w:numFmt w:val="bullet"/>
      <w:lvlText w:val="•"/>
      <w:lvlJc w:val="left"/>
      <w:pPr>
        <w:ind w:left="2921" w:hanging="668"/>
      </w:pPr>
      <w:rPr>
        <w:rFonts w:hint="default"/>
        <w:lang w:val="pt-PT" w:eastAsia="pt-PT" w:bidi="pt-PT"/>
      </w:rPr>
    </w:lvl>
    <w:lvl w:ilvl="4">
      <w:numFmt w:val="bullet"/>
      <w:lvlText w:val="•"/>
      <w:lvlJc w:val="left"/>
      <w:pPr>
        <w:ind w:left="3822" w:hanging="668"/>
      </w:pPr>
      <w:rPr>
        <w:rFonts w:hint="default"/>
        <w:lang w:val="pt-PT" w:eastAsia="pt-PT" w:bidi="pt-PT"/>
      </w:rPr>
    </w:lvl>
    <w:lvl w:ilvl="5">
      <w:numFmt w:val="bullet"/>
      <w:lvlText w:val="•"/>
      <w:lvlJc w:val="left"/>
      <w:pPr>
        <w:ind w:left="4723" w:hanging="668"/>
      </w:pPr>
      <w:rPr>
        <w:rFonts w:hint="default"/>
        <w:lang w:val="pt-PT" w:eastAsia="pt-PT" w:bidi="pt-PT"/>
      </w:rPr>
    </w:lvl>
    <w:lvl w:ilvl="6">
      <w:numFmt w:val="bullet"/>
      <w:lvlText w:val="•"/>
      <w:lvlJc w:val="left"/>
      <w:pPr>
        <w:ind w:left="5623" w:hanging="668"/>
      </w:pPr>
      <w:rPr>
        <w:rFonts w:hint="default"/>
        <w:lang w:val="pt-PT" w:eastAsia="pt-PT" w:bidi="pt-PT"/>
      </w:rPr>
    </w:lvl>
    <w:lvl w:ilvl="7">
      <w:numFmt w:val="bullet"/>
      <w:lvlText w:val="•"/>
      <w:lvlJc w:val="left"/>
      <w:pPr>
        <w:ind w:left="6524" w:hanging="668"/>
      </w:pPr>
      <w:rPr>
        <w:rFonts w:hint="default"/>
        <w:lang w:val="pt-PT" w:eastAsia="pt-PT" w:bidi="pt-PT"/>
      </w:rPr>
    </w:lvl>
    <w:lvl w:ilvl="8">
      <w:numFmt w:val="bullet"/>
      <w:lvlText w:val="•"/>
      <w:lvlJc w:val="left"/>
      <w:pPr>
        <w:ind w:left="7425" w:hanging="668"/>
      </w:pPr>
      <w:rPr>
        <w:rFonts w:hint="default"/>
        <w:lang w:val="pt-PT" w:eastAsia="pt-PT" w:bidi="pt-PT"/>
      </w:rPr>
    </w:lvl>
  </w:abstractNum>
  <w:abstractNum w:abstractNumId="11" w15:restartNumberingAfterBreak="0">
    <w:nsid w:val="262C2E46"/>
    <w:multiLevelType w:val="multilevel"/>
    <w:tmpl w:val="F19EEFAC"/>
    <w:lvl w:ilvl="0">
      <w:start w:val="20"/>
      <w:numFmt w:val="decimal"/>
      <w:lvlText w:val="%1"/>
      <w:lvlJc w:val="left"/>
      <w:pPr>
        <w:ind w:left="882" w:hanging="660"/>
      </w:pPr>
      <w:rPr>
        <w:rFonts w:hint="default"/>
        <w:lang w:val="pt-PT" w:eastAsia="pt-PT" w:bidi="pt-PT"/>
      </w:rPr>
    </w:lvl>
    <w:lvl w:ilvl="1">
      <w:start w:val="1"/>
      <w:numFmt w:val="decimalZero"/>
      <w:lvlText w:val="%1.%2."/>
      <w:lvlJc w:val="left"/>
      <w:pPr>
        <w:ind w:left="882" w:hanging="66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549" w:hanging="660"/>
      </w:pPr>
      <w:rPr>
        <w:rFonts w:hint="default"/>
        <w:lang w:val="pt-PT" w:eastAsia="pt-PT" w:bidi="pt-PT"/>
      </w:rPr>
    </w:lvl>
    <w:lvl w:ilvl="3">
      <w:numFmt w:val="bullet"/>
      <w:lvlText w:val="•"/>
      <w:lvlJc w:val="left"/>
      <w:pPr>
        <w:ind w:left="3383" w:hanging="660"/>
      </w:pPr>
      <w:rPr>
        <w:rFonts w:hint="default"/>
        <w:lang w:val="pt-PT" w:eastAsia="pt-PT" w:bidi="pt-PT"/>
      </w:rPr>
    </w:lvl>
    <w:lvl w:ilvl="4">
      <w:numFmt w:val="bullet"/>
      <w:lvlText w:val="•"/>
      <w:lvlJc w:val="left"/>
      <w:pPr>
        <w:ind w:left="4218" w:hanging="660"/>
      </w:pPr>
      <w:rPr>
        <w:rFonts w:hint="default"/>
        <w:lang w:val="pt-PT" w:eastAsia="pt-PT" w:bidi="pt-PT"/>
      </w:rPr>
    </w:lvl>
    <w:lvl w:ilvl="5">
      <w:numFmt w:val="bullet"/>
      <w:lvlText w:val="•"/>
      <w:lvlJc w:val="left"/>
      <w:pPr>
        <w:ind w:left="5053" w:hanging="660"/>
      </w:pPr>
      <w:rPr>
        <w:rFonts w:hint="default"/>
        <w:lang w:val="pt-PT" w:eastAsia="pt-PT" w:bidi="pt-PT"/>
      </w:rPr>
    </w:lvl>
    <w:lvl w:ilvl="6">
      <w:numFmt w:val="bullet"/>
      <w:lvlText w:val="•"/>
      <w:lvlJc w:val="left"/>
      <w:pPr>
        <w:ind w:left="5887" w:hanging="660"/>
      </w:pPr>
      <w:rPr>
        <w:rFonts w:hint="default"/>
        <w:lang w:val="pt-PT" w:eastAsia="pt-PT" w:bidi="pt-PT"/>
      </w:rPr>
    </w:lvl>
    <w:lvl w:ilvl="7">
      <w:numFmt w:val="bullet"/>
      <w:lvlText w:val="•"/>
      <w:lvlJc w:val="left"/>
      <w:pPr>
        <w:ind w:left="6722" w:hanging="660"/>
      </w:pPr>
      <w:rPr>
        <w:rFonts w:hint="default"/>
        <w:lang w:val="pt-PT" w:eastAsia="pt-PT" w:bidi="pt-PT"/>
      </w:rPr>
    </w:lvl>
    <w:lvl w:ilvl="8">
      <w:numFmt w:val="bullet"/>
      <w:lvlText w:val="•"/>
      <w:lvlJc w:val="left"/>
      <w:pPr>
        <w:ind w:left="7557" w:hanging="660"/>
      </w:pPr>
      <w:rPr>
        <w:rFonts w:hint="default"/>
        <w:lang w:val="pt-PT" w:eastAsia="pt-PT" w:bidi="pt-PT"/>
      </w:rPr>
    </w:lvl>
  </w:abstractNum>
  <w:abstractNum w:abstractNumId="12" w15:restartNumberingAfterBreak="0">
    <w:nsid w:val="31F53A40"/>
    <w:multiLevelType w:val="multilevel"/>
    <w:tmpl w:val="487E8444"/>
    <w:lvl w:ilvl="0">
      <w:start w:val="16"/>
      <w:numFmt w:val="decimal"/>
      <w:lvlText w:val="%1"/>
      <w:lvlJc w:val="left"/>
      <w:pPr>
        <w:ind w:left="222" w:hanging="672"/>
      </w:pPr>
      <w:rPr>
        <w:rFonts w:hint="default"/>
        <w:lang w:val="pt-PT" w:eastAsia="pt-PT" w:bidi="pt-PT"/>
      </w:rPr>
    </w:lvl>
    <w:lvl w:ilvl="1">
      <w:start w:val="1"/>
      <w:numFmt w:val="decimalZero"/>
      <w:lvlText w:val="%1.%2."/>
      <w:lvlJc w:val="left"/>
      <w:pPr>
        <w:ind w:left="222" w:hanging="672"/>
      </w:pPr>
      <w:rPr>
        <w:rFonts w:ascii="Times New Roman" w:eastAsia="Times New Roman" w:hAnsi="Times New Roman" w:cs="Times New Roman" w:hint="default"/>
        <w:b/>
        <w:bCs/>
        <w:w w:val="100"/>
        <w:sz w:val="24"/>
        <w:szCs w:val="24"/>
        <w:lang w:val="pt-PT" w:eastAsia="pt-PT" w:bidi="pt-PT"/>
      </w:rPr>
    </w:lvl>
    <w:lvl w:ilvl="2">
      <w:start w:val="1"/>
      <w:numFmt w:val="decimalZero"/>
      <w:lvlText w:val="%1.%2.%3."/>
      <w:lvlJc w:val="left"/>
      <w:pPr>
        <w:ind w:left="222" w:hanging="1001"/>
      </w:pPr>
      <w:rPr>
        <w:rFonts w:ascii="Times New Roman" w:eastAsia="Times New Roman" w:hAnsi="Times New Roman" w:cs="Times New Roman" w:hint="default"/>
        <w:b/>
        <w:bCs/>
        <w:spacing w:val="-21"/>
        <w:w w:val="99"/>
        <w:sz w:val="24"/>
        <w:szCs w:val="24"/>
        <w:lang w:val="pt-PT" w:eastAsia="pt-PT" w:bidi="pt-PT"/>
      </w:rPr>
    </w:lvl>
    <w:lvl w:ilvl="3">
      <w:numFmt w:val="bullet"/>
      <w:lvlText w:val="•"/>
      <w:lvlJc w:val="left"/>
      <w:pPr>
        <w:ind w:left="2921" w:hanging="1001"/>
      </w:pPr>
      <w:rPr>
        <w:rFonts w:hint="default"/>
        <w:lang w:val="pt-PT" w:eastAsia="pt-PT" w:bidi="pt-PT"/>
      </w:rPr>
    </w:lvl>
    <w:lvl w:ilvl="4">
      <w:numFmt w:val="bullet"/>
      <w:lvlText w:val="•"/>
      <w:lvlJc w:val="left"/>
      <w:pPr>
        <w:ind w:left="3822" w:hanging="1001"/>
      </w:pPr>
      <w:rPr>
        <w:rFonts w:hint="default"/>
        <w:lang w:val="pt-PT" w:eastAsia="pt-PT" w:bidi="pt-PT"/>
      </w:rPr>
    </w:lvl>
    <w:lvl w:ilvl="5">
      <w:numFmt w:val="bullet"/>
      <w:lvlText w:val="•"/>
      <w:lvlJc w:val="left"/>
      <w:pPr>
        <w:ind w:left="4723" w:hanging="1001"/>
      </w:pPr>
      <w:rPr>
        <w:rFonts w:hint="default"/>
        <w:lang w:val="pt-PT" w:eastAsia="pt-PT" w:bidi="pt-PT"/>
      </w:rPr>
    </w:lvl>
    <w:lvl w:ilvl="6">
      <w:numFmt w:val="bullet"/>
      <w:lvlText w:val="•"/>
      <w:lvlJc w:val="left"/>
      <w:pPr>
        <w:ind w:left="5623" w:hanging="1001"/>
      </w:pPr>
      <w:rPr>
        <w:rFonts w:hint="default"/>
        <w:lang w:val="pt-PT" w:eastAsia="pt-PT" w:bidi="pt-PT"/>
      </w:rPr>
    </w:lvl>
    <w:lvl w:ilvl="7">
      <w:numFmt w:val="bullet"/>
      <w:lvlText w:val="•"/>
      <w:lvlJc w:val="left"/>
      <w:pPr>
        <w:ind w:left="6524" w:hanging="1001"/>
      </w:pPr>
      <w:rPr>
        <w:rFonts w:hint="default"/>
        <w:lang w:val="pt-PT" w:eastAsia="pt-PT" w:bidi="pt-PT"/>
      </w:rPr>
    </w:lvl>
    <w:lvl w:ilvl="8">
      <w:numFmt w:val="bullet"/>
      <w:lvlText w:val="•"/>
      <w:lvlJc w:val="left"/>
      <w:pPr>
        <w:ind w:left="7425" w:hanging="1001"/>
      </w:pPr>
      <w:rPr>
        <w:rFonts w:hint="default"/>
        <w:lang w:val="pt-PT" w:eastAsia="pt-PT" w:bidi="pt-PT"/>
      </w:rPr>
    </w:lvl>
  </w:abstractNum>
  <w:abstractNum w:abstractNumId="13" w15:restartNumberingAfterBreak="0">
    <w:nsid w:val="323903EB"/>
    <w:multiLevelType w:val="multilevel"/>
    <w:tmpl w:val="99CA89EA"/>
    <w:lvl w:ilvl="0">
      <w:start w:val="5"/>
      <w:numFmt w:val="decimalZero"/>
      <w:lvlText w:val="%1"/>
      <w:lvlJc w:val="left"/>
      <w:pPr>
        <w:ind w:left="222" w:hanging="677"/>
      </w:pPr>
      <w:rPr>
        <w:rFonts w:hint="default"/>
        <w:lang w:val="pt-PT" w:eastAsia="pt-PT" w:bidi="pt-PT"/>
      </w:rPr>
    </w:lvl>
    <w:lvl w:ilvl="1">
      <w:start w:val="1"/>
      <w:numFmt w:val="decimalZero"/>
      <w:lvlText w:val="%1.%2."/>
      <w:lvlJc w:val="left"/>
      <w:pPr>
        <w:ind w:left="222" w:hanging="677"/>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77"/>
      </w:pPr>
      <w:rPr>
        <w:rFonts w:hint="default"/>
        <w:lang w:val="pt-PT" w:eastAsia="pt-PT" w:bidi="pt-PT"/>
      </w:rPr>
    </w:lvl>
    <w:lvl w:ilvl="3">
      <w:numFmt w:val="bullet"/>
      <w:lvlText w:val="•"/>
      <w:lvlJc w:val="left"/>
      <w:pPr>
        <w:ind w:left="2921" w:hanging="677"/>
      </w:pPr>
      <w:rPr>
        <w:rFonts w:hint="default"/>
        <w:lang w:val="pt-PT" w:eastAsia="pt-PT" w:bidi="pt-PT"/>
      </w:rPr>
    </w:lvl>
    <w:lvl w:ilvl="4">
      <w:numFmt w:val="bullet"/>
      <w:lvlText w:val="•"/>
      <w:lvlJc w:val="left"/>
      <w:pPr>
        <w:ind w:left="3822" w:hanging="677"/>
      </w:pPr>
      <w:rPr>
        <w:rFonts w:hint="default"/>
        <w:lang w:val="pt-PT" w:eastAsia="pt-PT" w:bidi="pt-PT"/>
      </w:rPr>
    </w:lvl>
    <w:lvl w:ilvl="5">
      <w:numFmt w:val="bullet"/>
      <w:lvlText w:val="•"/>
      <w:lvlJc w:val="left"/>
      <w:pPr>
        <w:ind w:left="4723" w:hanging="677"/>
      </w:pPr>
      <w:rPr>
        <w:rFonts w:hint="default"/>
        <w:lang w:val="pt-PT" w:eastAsia="pt-PT" w:bidi="pt-PT"/>
      </w:rPr>
    </w:lvl>
    <w:lvl w:ilvl="6">
      <w:numFmt w:val="bullet"/>
      <w:lvlText w:val="•"/>
      <w:lvlJc w:val="left"/>
      <w:pPr>
        <w:ind w:left="5623" w:hanging="677"/>
      </w:pPr>
      <w:rPr>
        <w:rFonts w:hint="default"/>
        <w:lang w:val="pt-PT" w:eastAsia="pt-PT" w:bidi="pt-PT"/>
      </w:rPr>
    </w:lvl>
    <w:lvl w:ilvl="7">
      <w:numFmt w:val="bullet"/>
      <w:lvlText w:val="•"/>
      <w:lvlJc w:val="left"/>
      <w:pPr>
        <w:ind w:left="6524" w:hanging="677"/>
      </w:pPr>
      <w:rPr>
        <w:rFonts w:hint="default"/>
        <w:lang w:val="pt-PT" w:eastAsia="pt-PT" w:bidi="pt-PT"/>
      </w:rPr>
    </w:lvl>
    <w:lvl w:ilvl="8">
      <w:numFmt w:val="bullet"/>
      <w:lvlText w:val="•"/>
      <w:lvlJc w:val="left"/>
      <w:pPr>
        <w:ind w:left="7425" w:hanging="677"/>
      </w:pPr>
      <w:rPr>
        <w:rFonts w:hint="default"/>
        <w:lang w:val="pt-PT" w:eastAsia="pt-PT" w:bidi="pt-PT"/>
      </w:rPr>
    </w:lvl>
  </w:abstractNum>
  <w:abstractNum w:abstractNumId="14" w15:restartNumberingAfterBreak="0">
    <w:nsid w:val="347C42D4"/>
    <w:multiLevelType w:val="multilevel"/>
    <w:tmpl w:val="6E74C82E"/>
    <w:lvl w:ilvl="0">
      <w:start w:val="12"/>
      <w:numFmt w:val="decimal"/>
      <w:lvlText w:val="%1"/>
      <w:lvlJc w:val="left"/>
      <w:pPr>
        <w:ind w:left="222" w:hanging="764"/>
      </w:pPr>
      <w:rPr>
        <w:rFonts w:hint="default"/>
        <w:lang w:val="pt-PT" w:eastAsia="pt-PT" w:bidi="pt-PT"/>
      </w:rPr>
    </w:lvl>
    <w:lvl w:ilvl="1">
      <w:start w:val="13"/>
      <w:numFmt w:val="decimal"/>
      <w:lvlText w:val="%1.%2."/>
      <w:lvlJc w:val="left"/>
      <w:pPr>
        <w:ind w:left="222" w:hanging="764"/>
      </w:pPr>
      <w:rPr>
        <w:rFonts w:ascii="Times New Roman" w:eastAsia="Times New Roman" w:hAnsi="Times New Roman" w:cs="Times New Roman" w:hint="default"/>
        <w:b/>
        <w:bCs/>
        <w:spacing w:val="-19"/>
        <w:w w:val="99"/>
        <w:sz w:val="24"/>
        <w:szCs w:val="24"/>
        <w:lang w:val="pt-PT" w:eastAsia="pt-PT" w:bidi="pt-PT"/>
      </w:rPr>
    </w:lvl>
    <w:lvl w:ilvl="2">
      <w:numFmt w:val="bullet"/>
      <w:lvlText w:val="•"/>
      <w:lvlJc w:val="left"/>
      <w:pPr>
        <w:ind w:left="2021" w:hanging="764"/>
      </w:pPr>
      <w:rPr>
        <w:rFonts w:hint="default"/>
        <w:lang w:val="pt-PT" w:eastAsia="pt-PT" w:bidi="pt-PT"/>
      </w:rPr>
    </w:lvl>
    <w:lvl w:ilvl="3">
      <w:numFmt w:val="bullet"/>
      <w:lvlText w:val="•"/>
      <w:lvlJc w:val="left"/>
      <w:pPr>
        <w:ind w:left="2921" w:hanging="764"/>
      </w:pPr>
      <w:rPr>
        <w:rFonts w:hint="default"/>
        <w:lang w:val="pt-PT" w:eastAsia="pt-PT" w:bidi="pt-PT"/>
      </w:rPr>
    </w:lvl>
    <w:lvl w:ilvl="4">
      <w:numFmt w:val="bullet"/>
      <w:lvlText w:val="•"/>
      <w:lvlJc w:val="left"/>
      <w:pPr>
        <w:ind w:left="3822" w:hanging="764"/>
      </w:pPr>
      <w:rPr>
        <w:rFonts w:hint="default"/>
        <w:lang w:val="pt-PT" w:eastAsia="pt-PT" w:bidi="pt-PT"/>
      </w:rPr>
    </w:lvl>
    <w:lvl w:ilvl="5">
      <w:numFmt w:val="bullet"/>
      <w:lvlText w:val="•"/>
      <w:lvlJc w:val="left"/>
      <w:pPr>
        <w:ind w:left="4723" w:hanging="764"/>
      </w:pPr>
      <w:rPr>
        <w:rFonts w:hint="default"/>
        <w:lang w:val="pt-PT" w:eastAsia="pt-PT" w:bidi="pt-PT"/>
      </w:rPr>
    </w:lvl>
    <w:lvl w:ilvl="6">
      <w:numFmt w:val="bullet"/>
      <w:lvlText w:val="•"/>
      <w:lvlJc w:val="left"/>
      <w:pPr>
        <w:ind w:left="5623" w:hanging="764"/>
      </w:pPr>
      <w:rPr>
        <w:rFonts w:hint="default"/>
        <w:lang w:val="pt-PT" w:eastAsia="pt-PT" w:bidi="pt-PT"/>
      </w:rPr>
    </w:lvl>
    <w:lvl w:ilvl="7">
      <w:numFmt w:val="bullet"/>
      <w:lvlText w:val="•"/>
      <w:lvlJc w:val="left"/>
      <w:pPr>
        <w:ind w:left="6524" w:hanging="764"/>
      </w:pPr>
      <w:rPr>
        <w:rFonts w:hint="default"/>
        <w:lang w:val="pt-PT" w:eastAsia="pt-PT" w:bidi="pt-PT"/>
      </w:rPr>
    </w:lvl>
    <w:lvl w:ilvl="8">
      <w:numFmt w:val="bullet"/>
      <w:lvlText w:val="•"/>
      <w:lvlJc w:val="left"/>
      <w:pPr>
        <w:ind w:left="7425" w:hanging="764"/>
      </w:pPr>
      <w:rPr>
        <w:rFonts w:hint="default"/>
        <w:lang w:val="pt-PT" w:eastAsia="pt-PT" w:bidi="pt-PT"/>
      </w:rPr>
    </w:lvl>
  </w:abstractNum>
  <w:abstractNum w:abstractNumId="15" w15:restartNumberingAfterBreak="0">
    <w:nsid w:val="35972E0F"/>
    <w:multiLevelType w:val="multilevel"/>
    <w:tmpl w:val="3DF8DE6E"/>
    <w:lvl w:ilvl="0">
      <w:start w:val="14"/>
      <w:numFmt w:val="decimal"/>
      <w:lvlText w:val="%1"/>
      <w:lvlJc w:val="left"/>
      <w:pPr>
        <w:ind w:left="222" w:hanging="622"/>
      </w:pPr>
      <w:rPr>
        <w:rFonts w:hint="default"/>
        <w:lang w:val="pt-PT" w:eastAsia="pt-PT" w:bidi="pt-PT"/>
      </w:rPr>
    </w:lvl>
    <w:lvl w:ilvl="1">
      <w:start w:val="2"/>
      <w:numFmt w:val="decimalZero"/>
      <w:lvlText w:val="%1.%2."/>
      <w:lvlJc w:val="left"/>
      <w:pPr>
        <w:ind w:left="222" w:hanging="622"/>
      </w:pPr>
      <w:rPr>
        <w:rFonts w:ascii="Times New Roman" w:eastAsia="Times New Roman" w:hAnsi="Times New Roman" w:cs="Times New Roman" w:hint="default"/>
        <w:b/>
        <w:bCs/>
        <w:spacing w:val="-5"/>
        <w:w w:val="100"/>
        <w:sz w:val="24"/>
        <w:szCs w:val="24"/>
        <w:lang w:val="pt-PT" w:eastAsia="pt-PT" w:bidi="pt-PT"/>
      </w:rPr>
    </w:lvl>
    <w:lvl w:ilvl="2">
      <w:start w:val="1"/>
      <w:numFmt w:val="lowerLetter"/>
      <w:lvlText w:val="%3)"/>
      <w:lvlJc w:val="left"/>
      <w:pPr>
        <w:ind w:left="942" w:hanging="360"/>
      </w:pPr>
      <w:rPr>
        <w:rFonts w:ascii="Times New Roman" w:eastAsia="Times New Roman" w:hAnsi="Times New Roman" w:cs="Times New Roman" w:hint="default"/>
        <w:b/>
        <w:bCs/>
        <w:spacing w:val="-30"/>
        <w:w w:val="99"/>
        <w:sz w:val="24"/>
        <w:szCs w:val="24"/>
        <w:lang w:val="pt-PT" w:eastAsia="pt-PT" w:bidi="pt-PT"/>
      </w:rPr>
    </w:lvl>
    <w:lvl w:ilvl="3">
      <w:numFmt w:val="bullet"/>
      <w:lvlText w:val="•"/>
      <w:lvlJc w:val="left"/>
      <w:pPr>
        <w:ind w:left="2781" w:hanging="360"/>
      </w:pPr>
      <w:rPr>
        <w:rFonts w:hint="default"/>
        <w:lang w:val="pt-PT" w:eastAsia="pt-PT" w:bidi="pt-PT"/>
      </w:rPr>
    </w:lvl>
    <w:lvl w:ilvl="4">
      <w:numFmt w:val="bullet"/>
      <w:lvlText w:val="•"/>
      <w:lvlJc w:val="left"/>
      <w:pPr>
        <w:ind w:left="3702" w:hanging="360"/>
      </w:pPr>
      <w:rPr>
        <w:rFonts w:hint="default"/>
        <w:lang w:val="pt-PT" w:eastAsia="pt-PT" w:bidi="pt-PT"/>
      </w:rPr>
    </w:lvl>
    <w:lvl w:ilvl="5">
      <w:numFmt w:val="bullet"/>
      <w:lvlText w:val="•"/>
      <w:lvlJc w:val="left"/>
      <w:pPr>
        <w:ind w:left="4622" w:hanging="360"/>
      </w:pPr>
      <w:rPr>
        <w:rFonts w:hint="default"/>
        <w:lang w:val="pt-PT" w:eastAsia="pt-PT" w:bidi="pt-PT"/>
      </w:rPr>
    </w:lvl>
    <w:lvl w:ilvl="6">
      <w:numFmt w:val="bullet"/>
      <w:lvlText w:val="•"/>
      <w:lvlJc w:val="left"/>
      <w:pPr>
        <w:ind w:left="5543" w:hanging="360"/>
      </w:pPr>
      <w:rPr>
        <w:rFonts w:hint="default"/>
        <w:lang w:val="pt-PT" w:eastAsia="pt-PT" w:bidi="pt-PT"/>
      </w:rPr>
    </w:lvl>
    <w:lvl w:ilvl="7">
      <w:numFmt w:val="bullet"/>
      <w:lvlText w:val="•"/>
      <w:lvlJc w:val="left"/>
      <w:pPr>
        <w:ind w:left="6464" w:hanging="360"/>
      </w:pPr>
      <w:rPr>
        <w:rFonts w:hint="default"/>
        <w:lang w:val="pt-PT" w:eastAsia="pt-PT" w:bidi="pt-PT"/>
      </w:rPr>
    </w:lvl>
    <w:lvl w:ilvl="8">
      <w:numFmt w:val="bullet"/>
      <w:lvlText w:val="•"/>
      <w:lvlJc w:val="left"/>
      <w:pPr>
        <w:ind w:left="7384" w:hanging="360"/>
      </w:pPr>
      <w:rPr>
        <w:rFonts w:hint="default"/>
        <w:lang w:val="pt-PT" w:eastAsia="pt-PT" w:bidi="pt-PT"/>
      </w:rPr>
    </w:lvl>
  </w:abstractNum>
  <w:abstractNum w:abstractNumId="16" w15:restartNumberingAfterBreak="0">
    <w:nsid w:val="3A992ED1"/>
    <w:multiLevelType w:val="multilevel"/>
    <w:tmpl w:val="A342B5C0"/>
    <w:lvl w:ilvl="0">
      <w:start w:val="12"/>
      <w:numFmt w:val="decimal"/>
      <w:lvlText w:val="%1"/>
      <w:lvlJc w:val="left"/>
      <w:pPr>
        <w:ind w:left="222" w:hanging="701"/>
      </w:pPr>
      <w:rPr>
        <w:rFonts w:hint="default"/>
        <w:lang w:val="pt-PT" w:eastAsia="pt-PT" w:bidi="pt-PT"/>
      </w:rPr>
    </w:lvl>
    <w:lvl w:ilvl="1">
      <w:start w:val="10"/>
      <w:numFmt w:val="decimal"/>
      <w:lvlText w:val="%1.%2."/>
      <w:lvlJc w:val="left"/>
      <w:pPr>
        <w:ind w:left="222" w:hanging="701"/>
      </w:pPr>
      <w:rPr>
        <w:rFonts w:ascii="Times New Roman" w:eastAsia="Times New Roman" w:hAnsi="Times New Roman" w:cs="Times New Roman" w:hint="default"/>
        <w:b/>
        <w:bCs/>
        <w:spacing w:val="-22"/>
        <w:w w:val="99"/>
        <w:sz w:val="24"/>
        <w:szCs w:val="24"/>
        <w:lang w:val="pt-PT" w:eastAsia="pt-PT" w:bidi="pt-PT"/>
      </w:rPr>
    </w:lvl>
    <w:lvl w:ilvl="2">
      <w:numFmt w:val="bullet"/>
      <w:lvlText w:val="•"/>
      <w:lvlJc w:val="left"/>
      <w:pPr>
        <w:ind w:left="2021" w:hanging="701"/>
      </w:pPr>
      <w:rPr>
        <w:rFonts w:hint="default"/>
        <w:lang w:val="pt-PT" w:eastAsia="pt-PT" w:bidi="pt-PT"/>
      </w:rPr>
    </w:lvl>
    <w:lvl w:ilvl="3">
      <w:numFmt w:val="bullet"/>
      <w:lvlText w:val="•"/>
      <w:lvlJc w:val="left"/>
      <w:pPr>
        <w:ind w:left="2921" w:hanging="701"/>
      </w:pPr>
      <w:rPr>
        <w:rFonts w:hint="default"/>
        <w:lang w:val="pt-PT" w:eastAsia="pt-PT" w:bidi="pt-PT"/>
      </w:rPr>
    </w:lvl>
    <w:lvl w:ilvl="4">
      <w:numFmt w:val="bullet"/>
      <w:lvlText w:val="•"/>
      <w:lvlJc w:val="left"/>
      <w:pPr>
        <w:ind w:left="3822" w:hanging="701"/>
      </w:pPr>
      <w:rPr>
        <w:rFonts w:hint="default"/>
        <w:lang w:val="pt-PT" w:eastAsia="pt-PT" w:bidi="pt-PT"/>
      </w:rPr>
    </w:lvl>
    <w:lvl w:ilvl="5">
      <w:numFmt w:val="bullet"/>
      <w:lvlText w:val="•"/>
      <w:lvlJc w:val="left"/>
      <w:pPr>
        <w:ind w:left="4723" w:hanging="701"/>
      </w:pPr>
      <w:rPr>
        <w:rFonts w:hint="default"/>
        <w:lang w:val="pt-PT" w:eastAsia="pt-PT" w:bidi="pt-PT"/>
      </w:rPr>
    </w:lvl>
    <w:lvl w:ilvl="6">
      <w:numFmt w:val="bullet"/>
      <w:lvlText w:val="•"/>
      <w:lvlJc w:val="left"/>
      <w:pPr>
        <w:ind w:left="5623" w:hanging="701"/>
      </w:pPr>
      <w:rPr>
        <w:rFonts w:hint="default"/>
        <w:lang w:val="pt-PT" w:eastAsia="pt-PT" w:bidi="pt-PT"/>
      </w:rPr>
    </w:lvl>
    <w:lvl w:ilvl="7">
      <w:numFmt w:val="bullet"/>
      <w:lvlText w:val="•"/>
      <w:lvlJc w:val="left"/>
      <w:pPr>
        <w:ind w:left="6524" w:hanging="701"/>
      </w:pPr>
      <w:rPr>
        <w:rFonts w:hint="default"/>
        <w:lang w:val="pt-PT" w:eastAsia="pt-PT" w:bidi="pt-PT"/>
      </w:rPr>
    </w:lvl>
    <w:lvl w:ilvl="8">
      <w:numFmt w:val="bullet"/>
      <w:lvlText w:val="•"/>
      <w:lvlJc w:val="left"/>
      <w:pPr>
        <w:ind w:left="7425" w:hanging="701"/>
      </w:pPr>
      <w:rPr>
        <w:rFonts w:hint="default"/>
        <w:lang w:val="pt-PT" w:eastAsia="pt-PT" w:bidi="pt-PT"/>
      </w:rPr>
    </w:lvl>
  </w:abstractNum>
  <w:abstractNum w:abstractNumId="17" w15:restartNumberingAfterBreak="0">
    <w:nsid w:val="3B282544"/>
    <w:multiLevelType w:val="hybridMultilevel"/>
    <w:tmpl w:val="B496951A"/>
    <w:lvl w:ilvl="0" w:tplc="9C166328">
      <w:start w:val="1"/>
      <w:numFmt w:val="lowerLetter"/>
      <w:lvlText w:val="%1)"/>
      <w:lvlJc w:val="left"/>
      <w:pPr>
        <w:ind w:left="481" w:hanging="260"/>
      </w:pPr>
      <w:rPr>
        <w:rFonts w:ascii="Times New Roman" w:eastAsia="Times New Roman" w:hAnsi="Times New Roman" w:cs="Times New Roman" w:hint="default"/>
        <w:b/>
        <w:bCs/>
        <w:w w:val="99"/>
        <w:sz w:val="24"/>
        <w:szCs w:val="24"/>
        <w:lang w:val="pt-PT" w:eastAsia="pt-PT" w:bidi="pt-PT"/>
      </w:rPr>
    </w:lvl>
    <w:lvl w:ilvl="1" w:tplc="4FE0B11E">
      <w:numFmt w:val="bullet"/>
      <w:lvlText w:val="•"/>
      <w:lvlJc w:val="left"/>
      <w:pPr>
        <w:ind w:left="1354" w:hanging="260"/>
      </w:pPr>
      <w:rPr>
        <w:rFonts w:hint="default"/>
        <w:lang w:val="pt-PT" w:eastAsia="pt-PT" w:bidi="pt-PT"/>
      </w:rPr>
    </w:lvl>
    <w:lvl w:ilvl="2" w:tplc="746840A8">
      <w:numFmt w:val="bullet"/>
      <w:lvlText w:val="•"/>
      <w:lvlJc w:val="left"/>
      <w:pPr>
        <w:ind w:left="2229" w:hanging="260"/>
      </w:pPr>
      <w:rPr>
        <w:rFonts w:hint="default"/>
        <w:lang w:val="pt-PT" w:eastAsia="pt-PT" w:bidi="pt-PT"/>
      </w:rPr>
    </w:lvl>
    <w:lvl w:ilvl="3" w:tplc="F53ED41A">
      <w:numFmt w:val="bullet"/>
      <w:lvlText w:val="•"/>
      <w:lvlJc w:val="left"/>
      <w:pPr>
        <w:ind w:left="3103" w:hanging="260"/>
      </w:pPr>
      <w:rPr>
        <w:rFonts w:hint="default"/>
        <w:lang w:val="pt-PT" w:eastAsia="pt-PT" w:bidi="pt-PT"/>
      </w:rPr>
    </w:lvl>
    <w:lvl w:ilvl="4" w:tplc="6FD81590">
      <w:numFmt w:val="bullet"/>
      <w:lvlText w:val="•"/>
      <w:lvlJc w:val="left"/>
      <w:pPr>
        <w:ind w:left="3978" w:hanging="260"/>
      </w:pPr>
      <w:rPr>
        <w:rFonts w:hint="default"/>
        <w:lang w:val="pt-PT" w:eastAsia="pt-PT" w:bidi="pt-PT"/>
      </w:rPr>
    </w:lvl>
    <w:lvl w:ilvl="5" w:tplc="A8A8B224">
      <w:numFmt w:val="bullet"/>
      <w:lvlText w:val="•"/>
      <w:lvlJc w:val="left"/>
      <w:pPr>
        <w:ind w:left="4853" w:hanging="260"/>
      </w:pPr>
      <w:rPr>
        <w:rFonts w:hint="default"/>
        <w:lang w:val="pt-PT" w:eastAsia="pt-PT" w:bidi="pt-PT"/>
      </w:rPr>
    </w:lvl>
    <w:lvl w:ilvl="6" w:tplc="C6AEAAA0">
      <w:numFmt w:val="bullet"/>
      <w:lvlText w:val="•"/>
      <w:lvlJc w:val="left"/>
      <w:pPr>
        <w:ind w:left="5727" w:hanging="260"/>
      </w:pPr>
      <w:rPr>
        <w:rFonts w:hint="default"/>
        <w:lang w:val="pt-PT" w:eastAsia="pt-PT" w:bidi="pt-PT"/>
      </w:rPr>
    </w:lvl>
    <w:lvl w:ilvl="7" w:tplc="5F3264F6">
      <w:numFmt w:val="bullet"/>
      <w:lvlText w:val="•"/>
      <w:lvlJc w:val="left"/>
      <w:pPr>
        <w:ind w:left="6602" w:hanging="260"/>
      </w:pPr>
      <w:rPr>
        <w:rFonts w:hint="default"/>
        <w:lang w:val="pt-PT" w:eastAsia="pt-PT" w:bidi="pt-PT"/>
      </w:rPr>
    </w:lvl>
    <w:lvl w:ilvl="8" w:tplc="99804786">
      <w:numFmt w:val="bullet"/>
      <w:lvlText w:val="•"/>
      <w:lvlJc w:val="left"/>
      <w:pPr>
        <w:ind w:left="7477" w:hanging="260"/>
      </w:pPr>
      <w:rPr>
        <w:rFonts w:hint="default"/>
        <w:lang w:val="pt-PT" w:eastAsia="pt-PT" w:bidi="pt-PT"/>
      </w:rPr>
    </w:lvl>
  </w:abstractNum>
  <w:abstractNum w:abstractNumId="18" w15:restartNumberingAfterBreak="0">
    <w:nsid w:val="3EF50387"/>
    <w:multiLevelType w:val="multilevel"/>
    <w:tmpl w:val="23CCC152"/>
    <w:lvl w:ilvl="0">
      <w:start w:val="8"/>
      <w:numFmt w:val="decimalZero"/>
      <w:lvlText w:val="%1"/>
      <w:lvlJc w:val="left"/>
      <w:pPr>
        <w:ind w:left="222" w:hanging="653"/>
      </w:pPr>
      <w:rPr>
        <w:rFonts w:hint="default"/>
        <w:lang w:val="pt-PT" w:eastAsia="pt-PT" w:bidi="pt-PT"/>
      </w:rPr>
    </w:lvl>
    <w:lvl w:ilvl="1">
      <w:start w:val="1"/>
      <w:numFmt w:val="decimalZero"/>
      <w:lvlText w:val="%1.%2."/>
      <w:lvlJc w:val="left"/>
      <w:pPr>
        <w:ind w:left="222" w:hanging="653"/>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53"/>
      </w:pPr>
      <w:rPr>
        <w:rFonts w:hint="default"/>
        <w:lang w:val="pt-PT" w:eastAsia="pt-PT" w:bidi="pt-PT"/>
      </w:rPr>
    </w:lvl>
    <w:lvl w:ilvl="3">
      <w:numFmt w:val="bullet"/>
      <w:lvlText w:val="•"/>
      <w:lvlJc w:val="left"/>
      <w:pPr>
        <w:ind w:left="2921" w:hanging="653"/>
      </w:pPr>
      <w:rPr>
        <w:rFonts w:hint="default"/>
        <w:lang w:val="pt-PT" w:eastAsia="pt-PT" w:bidi="pt-PT"/>
      </w:rPr>
    </w:lvl>
    <w:lvl w:ilvl="4">
      <w:numFmt w:val="bullet"/>
      <w:lvlText w:val="•"/>
      <w:lvlJc w:val="left"/>
      <w:pPr>
        <w:ind w:left="3822" w:hanging="653"/>
      </w:pPr>
      <w:rPr>
        <w:rFonts w:hint="default"/>
        <w:lang w:val="pt-PT" w:eastAsia="pt-PT" w:bidi="pt-PT"/>
      </w:rPr>
    </w:lvl>
    <w:lvl w:ilvl="5">
      <w:numFmt w:val="bullet"/>
      <w:lvlText w:val="•"/>
      <w:lvlJc w:val="left"/>
      <w:pPr>
        <w:ind w:left="4723" w:hanging="653"/>
      </w:pPr>
      <w:rPr>
        <w:rFonts w:hint="default"/>
        <w:lang w:val="pt-PT" w:eastAsia="pt-PT" w:bidi="pt-PT"/>
      </w:rPr>
    </w:lvl>
    <w:lvl w:ilvl="6">
      <w:numFmt w:val="bullet"/>
      <w:lvlText w:val="•"/>
      <w:lvlJc w:val="left"/>
      <w:pPr>
        <w:ind w:left="5623" w:hanging="653"/>
      </w:pPr>
      <w:rPr>
        <w:rFonts w:hint="default"/>
        <w:lang w:val="pt-PT" w:eastAsia="pt-PT" w:bidi="pt-PT"/>
      </w:rPr>
    </w:lvl>
    <w:lvl w:ilvl="7">
      <w:numFmt w:val="bullet"/>
      <w:lvlText w:val="•"/>
      <w:lvlJc w:val="left"/>
      <w:pPr>
        <w:ind w:left="6524" w:hanging="653"/>
      </w:pPr>
      <w:rPr>
        <w:rFonts w:hint="default"/>
        <w:lang w:val="pt-PT" w:eastAsia="pt-PT" w:bidi="pt-PT"/>
      </w:rPr>
    </w:lvl>
    <w:lvl w:ilvl="8">
      <w:numFmt w:val="bullet"/>
      <w:lvlText w:val="•"/>
      <w:lvlJc w:val="left"/>
      <w:pPr>
        <w:ind w:left="7425" w:hanging="653"/>
      </w:pPr>
      <w:rPr>
        <w:rFonts w:hint="default"/>
        <w:lang w:val="pt-PT" w:eastAsia="pt-PT" w:bidi="pt-PT"/>
      </w:rPr>
    </w:lvl>
  </w:abstractNum>
  <w:abstractNum w:abstractNumId="19" w15:restartNumberingAfterBreak="0">
    <w:nsid w:val="44DC74F0"/>
    <w:multiLevelType w:val="hybridMultilevel"/>
    <w:tmpl w:val="CF66102E"/>
    <w:lvl w:ilvl="0" w:tplc="2028EC58">
      <w:start w:val="1"/>
      <w:numFmt w:val="decimalZero"/>
      <w:lvlText w:val="%1."/>
      <w:lvlJc w:val="left"/>
      <w:pPr>
        <w:ind w:left="3664" w:hanging="360"/>
        <w:jc w:val="right"/>
      </w:pPr>
      <w:rPr>
        <w:rFonts w:ascii="Times New Roman" w:eastAsia="Times New Roman" w:hAnsi="Times New Roman" w:cs="Times New Roman" w:hint="default"/>
        <w:b/>
        <w:bCs/>
        <w:spacing w:val="-3"/>
        <w:w w:val="99"/>
        <w:sz w:val="24"/>
        <w:szCs w:val="24"/>
        <w:lang w:val="pt-PT" w:eastAsia="pt-PT" w:bidi="pt-PT"/>
      </w:rPr>
    </w:lvl>
    <w:lvl w:ilvl="1" w:tplc="B0A2BA6E">
      <w:numFmt w:val="bullet"/>
      <w:lvlText w:val="•"/>
      <w:lvlJc w:val="left"/>
      <w:pPr>
        <w:ind w:left="4216" w:hanging="360"/>
      </w:pPr>
      <w:rPr>
        <w:rFonts w:hint="default"/>
        <w:lang w:val="pt-PT" w:eastAsia="pt-PT" w:bidi="pt-PT"/>
      </w:rPr>
    </w:lvl>
    <w:lvl w:ilvl="2" w:tplc="B9AA2010">
      <w:numFmt w:val="bullet"/>
      <w:lvlText w:val="•"/>
      <w:lvlJc w:val="left"/>
      <w:pPr>
        <w:ind w:left="4773" w:hanging="360"/>
      </w:pPr>
      <w:rPr>
        <w:rFonts w:hint="default"/>
        <w:lang w:val="pt-PT" w:eastAsia="pt-PT" w:bidi="pt-PT"/>
      </w:rPr>
    </w:lvl>
    <w:lvl w:ilvl="3" w:tplc="88849006">
      <w:numFmt w:val="bullet"/>
      <w:lvlText w:val="•"/>
      <w:lvlJc w:val="left"/>
      <w:pPr>
        <w:ind w:left="5329" w:hanging="360"/>
      </w:pPr>
      <w:rPr>
        <w:rFonts w:hint="default"/>
        <w:lang w:val="pt-PT" w:eastAsia="pt-PT" w:bidi="pt-PT"/>
      </w:rPr>
    </w:lvl>
    <w:lvl w:ilvl="4" w:tplc="C53C3CF4">
      <w:numFmt w:val="bullet"/>
      <w:lvlText w:val="•"/>
      <w:lvlJc w:val="left"/>
      <w:pPr>
        <w:ind w:left="5886" w:hanging="360"/>
      </w:pPr>
      <w:rPr>
        <w:rFonts w:hint="default"/>
        <w:lang w:val="pt-PT" w:eastAsia="pt-PT" w:bidi="pt-PT"/>
      </w:rPr>
    </w:lvl>
    <w:lvl w:ilvl="5" w:tplc="ADEE2386">
      <w:numFmt w:val="bullet"/>
      <w:lvlText w:val="•"/>
      <w:lvlJc w:val="left"/>
      <w:pPr>
        <w:ind w:left="6443" w:hanging="360"/>
      </w:pPr>
      <w:rPr>
        <w:rFonts w:hint="default"/>
        <w:lang w:val="pt-PT" w:eastAsia="pt-PT" w:bidi="pt-PT"/>
      </w:rPr>
    </w:lvl>
    <w:lvl w:ilvl="6" w:tplc="0C903570">
      <w:numFmt w:val="bullet"/>
      <w:lvlText w:val="•"/>
      <w:lvlJc w:val="left"/>
      <w:pPr>
        <w:ind w:left="6999" w:hanging="360"/>
      </w:pPr>
      <w:rPr>
        <w:rFonts w:hint="default"/>
        <w:lang w:val="pt-PT" w:eastAsia="pt-PT" w:bidi="pt-PT"/>
      </w:rPr>
    </w:lvl>
    <w:lvl w:ilvl="7" w:tplc="682A8BC2">
      <w:numFmt w:val="bullet"/>
      <w:lvlText w:val="•"/>
      <w:lvlJc w:val="left"/>
      <w:pPr>
        <w:ind w:left="7556" w:hanging="360"/>
      </w:pPr>
      <w:rPr>
        <w:rFonts w:hint="default"/>
        <w:lang w:val="pt-PT" w:eastAsia="pt-PT" w:bidi="pt-PT"/>
      </w:rPr>
    </w:lvl>
    <w:lvl w:ilvl="8" w:tplc="1828180E">
      <w:numFmt w:val="bullet"/>
      <w:lvlText w:val="•"/>
      <w:lvlJc w:val="left"/>
      <w:pPr>
        <w:ind w:left="8113" w:hanging="360"/>
      </w:pPr>
      <w:rPr>
        <w:rFonts w:hint="default"/>
        <w:lang w:val="pt-PT" w:eastAsia="pt-PT" w:bidi="pt-PT"/>
      </w:rPr>
    </w:lvl>
  </w:abstractNum>
  <w:abstractNum w:abstractNumId="20" w15:restartNumberingAfterBreak="0">
    <w:nsid w:val="45C84B03"/>
    <w:multiLevelType w:val="multilevel"/>
    <w:tmpl w:val="D598BD3E"/>
    <w:lvl w:ilvl="0">
      <w:start w:val="8"/>
      <w:numFmt w:val="decimalZero"/>
      <w:lvlText w:val="%1"/>
      <w:lvlJc w:val="left"/>
      <w:pPr>
        <w:ind w:left="108" w:hanging="687"/>
      </w:pPr>
      <w:rPr>
        <w:rFonts w:hint="default"/>
        <w:lang w:val="pt-PT" w:eastAsia="pt-PT" w:bidi="pt-PT"/>
      </w:rPr>
    </w:lvl>
    <w:lvl w:ilvl="1">
      <w:start w:val="5"/>
      <w:numFmt w:val="decimalZero"/>
      <w:lvlText w:val="%1.%2."/>
      <w:lvlJc w:val="left"/>
      <w:pPr>
        <w:ind w:left="108" w:hanging="687"/>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824" w:hanging="687"/>
      </w:pPr>
      <w:rPr>
        <w:rFonts w:hint="default"/>
        <w:lang w:val="pt-PT" w:eastAsia="pt-PT" w:bidi="pt-PT"/>
      </w:rPr>
    </w:lvl>
    <w:lvl w:ilvl="3">
      <w:numFmt w:val="bullet"/>
      <w:lvlText w:val="•"/>
      <w:lvlJc w:val="left"/>
      <w:pPr>
        <w:ind w:left="2686" w:hanging="687"/>
      </w:pPr>
      <w:rPr>
        <w:rFonts w:hint="default"/>
        <w:lang w:val="pt-PT" w:eastAsia="pt-PT" w:bidi="pt-PT"/>
      </w:rPr>
    </w:lvl>
    <w:lvl w:ilvl="4">
      <w:numFmt w:val="bullet"/>
      <w:lvlText w:val="•"/>
      <w:lvlJc w:val="left"/>
      <w:pPr>
        <w:ind w:left="3548" w:hanging="687"/>
      </w:pPr>
      <w:rPr>
        <w:rFonts w:hint="default"/>
        <w:lang w:val="pt-PT" w:eastAsia="pt-PT" w:bidi="pt-PT"/>
      </w:rPr>
    </w:lvl>
    <w:lvl w:ilvl="5">
      <w:numFmt w:val="bullet"/>
      <w:lvlText w:val="•"/>
      <w:lvlJc w:val="left"/>
      <w:pPr>
        <w:ind w:left="4410" w:hanging="687"/>
      </w:pPr>
      <w:rPr>
        <w:rFonts w:hint="default"/>
        <w:lang w:val="pt-PT" w:eastAsia="pt-PT" w:bidi="pt-PT"/>
      </w:rPr>
    </w:lvl>
    <w:lvl w:ilvl="6">
      <w:numFmt w:val="bullet"/>
      <w:lvlText w:val="•"/>
      <w:lvlJc w:val="left"/>
      <w:pPr>
        <w:ind w:left="5272" w:hanging="687"/>
      </w:pPr>
      <w:rPr>
        <w:rFonts w:hint="default"/>
        <w:lang w:val="pt-PT" w:eastAsia="pt-PT" w:bidi="pt-PT"/>
      </w:rPr>
    </w:lvl>
    <w:lvl w:ilvl="7">
      <w:numFmt w:val="bullet"/>
      <w:lvlText w:val="•"/>
      <w:lvlJc w:val="left"/>
      <w:pPr>
        <w:ind w:left="6134" w:hanging="687"/>
      </w:pPr>
      <w:rPr>
        <w:rFonts w:hint="default"/>
        <w:lang w:val="pt-PT" w:eastAsia="pt-PT" w:bidi="pt-PT"/>
      </w:rPr>
    </w:lvl>
    <w:lvl w:ilvl="8">
      <w:numFmt w:val="bullet"/>
      <w:lvlText w:val="•"/>
      <w:lvlJc w:val="left"/>
      <w:pPr>
        <w:ind w:left="6996" w:hanging="687"/>
      </w:pPr>
      <w:rPr>
        <w:rFonts w:hint="default"/>
        <w:lang w:val="pt-PT" w:eastAsia="pt-PT" w:bidi="pt-PT"/>
      </w:rPr>
    </w:lvl>
  </w:abstractNum>
  <w:abstractNum w:abstractNumId="21" w15:restartNumberingAfterBreak="0">
    <w:nsid w:val="46282F18"/>
    <w:multiLevelType w:val="multilevel"/>
    <w:tmpl w:val="F5E0318C"/>
    <w:lvl w:ilvl="0">
      <w:start w:val="29"/>
      <w:numFmt w:val="decimal"/>
      <w:lvlText w:val="%1"/>
      <w:lvlJc w:val="left"/>
      <w:pPr>
        <w:ind w:left="840" w:hanging="840"/>
      </w:pPr>
      <w:rPr>
        <w:rFonts w:hint="default"/>
      </w:rPr>
    </w:lvl>
    <w:lvl w:ilvl="1">
      <w:start w:val="1"/>
      <w:numFmt w:val="decimalZero"/>
      <w:lvlText w:val="%1.%2"/>
      <w:lvlJc w:val="left"/>
      <w:pPr>
        <w:ind w:left="951" w:hanging="840"/>
      </w:pPr>
      <w:rPr>
        <w:rFonts w:hint="default"/>
      </w:rPr>
    </w:lvl>
    <w:lvl w:ilvl="2">
      <w:start w:val="1"/>
      <w:numFmt w:val="decimalZero"/>
      <w:lvlText w:val="%1.%2.%3"/>
      <w:lvlJc w:val="left"/>
      <w:pPr>
        <w:ind w:left="1062" w:hanging="840"/>
      </w:pPr>
      <w:rPr>
        <w:rFonts w:hint="default"/>
        <w:b/>
      </w:rPr>
    </w:lvl>
    <w:lvl w:ilvl="3">
      <w:start w:val="1"/>
      <w:numFmt w:val="decimal"/>
      <w:lvlText w:val="%1.%2.%3.%4"/>
      <w:lvlJc w:val="left"/>
      <w:pPr>
        <w:ind w:left="1173" w:hanging="84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688" w:hanging="1800"/>
      </w:pPr>
      <w:rPr>
        <w:rFonts w:hint="default"/>
      </w:rPr>
    </w:lvl>
  </w:abstractNum>
  <w:abstractNum w:abstractNumId="22" w15:restartNumberingAfterBreak="0">
    <w:nsid w:val="4BD279B2"/>
    <w:multiLevelType w:val="multilevel"/>
    <w:tmpl w:val="7344667A"/>
    <w:lvl w:ilvl="0">
      <w:start w:val="3"/>
      <w:numFmt w:val="decimalZero"/>
      <w:lvlText w:val="%1"/>
      <w:lvlJc w:val="left"/>
      <w:pPr>
        <w:ind w:left="222" w:hanging="658"/>
      </w:pPr>
      <w:rPr>
        <w:rFonts w:hint="default"/>
        <w:lang w:val="pt-PT" w:eastAsia="pt-PT" w:bidi="pt-PT"/>
      </w:rPr>
    </w:lvl>
    <w:lvl w:ilvl="1">
      <w:start w:val="1"/>
      <w:numFmt w:val="decimalZero"/>
      <w:lvlText w:val="%1.%2."/>
      <w:lvlJc w:val="left"/>
      <w:pPr>
        <w:ind w:left="222" w:hanging="658"/>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58"/>
      </w:pPr>
      <w:rPr>
        <w:rFonts w:hint="default"/>
        <w:lang w:val="pt-PT" w:eastAsia="pt-PT" w:bidi="pt-PT"/>
      </w:rPr>
    </w:lvl>
    <w:lvl w:ilvl="3">
      <w:numFmt w:val="bullet"/>
      <w:lvlText w:val="•"/>
      <w:lvlJc w:val="left"/>
      <w:pPr>
        <w:ind w:left="2921" w:hanging="658"/>
      </w:pPr>
      <w:rPr>
        <w:rFonts w:hint="default"/>
        <w:lang w:val="pt-PT" w:eastAsia="pt-PT" w:bidi="pt-PT"/>
      </w:rPr>
    </w:lvl>
    <w:lvl w:ilvl="4">
      <w:numFmt w:val="bullet"/>
      <w:lvlText w:val="•"/>
      <w:lvlJc w:val="left"/>
      <w:pPr>
        <w:ind w:left="3822" w:hanging="658"/>
      </w:pPr>
      <w:rPr>
        <w:rFonts w:hint="default"/>
        <w:lang w:val="pt-PT" w:eastAsia="pt-PT" w:bidi="pt-PT"/>
      </w:rPr>
    </w:lvl>
    <w:lvl w:ilvl="5">
      <w:numFmt w:val="bullet"/>
      <w:lvlText w:val="•"/>
      <w:lvlJc w:val="left"/>
      <w:pPr>
        <w:ind w:left="4723" w:hanging="658"/>
      </w:pPr>
      <w:rPr>
        <w:rFonts w:hint="default"/>
        <w:lang w:val="pt-PT" w:eastAsia="pt-PT" w:bidi="pt-PT"/>
      </w:rPr>
    </w:lvl>
    <w:lvl w:ilvl="6">
      <w:numFmt w:val="bullet"/>
      <w:lvlText w:val="•"/>
      <w:lvlJc w:val="left"/>
      <w:pPr>
        <w:ind w:left="5623" w:hanging="658"/>
      </w:pPr>
      <w:rPr>
        <w:rFonts w:hint="default"/>
        <w:lang w:val="pt-PT" w:eastAsia="pt-PT" w:bidi="pt-PT"/>
      </w:rPr>
    </w:lvl>
    <w:lvl w:ilvl="7">
      <w:numFmt w:val="bullet"/>
      <w:lvlText w:val="•"/>
      <w:lvlJc w:val="left"/>
      <w:pPr>
        <w:ind w:left="6524" w:hanging="658"/>
      </w:pPr>
      <w:rPr>
        <w:rFonts w:hint="default"/>
        <w:lang w:val="pt-PT" w:eastAsia="pt-PT" w:bidi="pt-PT"/>
      </w:rPr>
    </w:lvl>
    <w:lvl w:ilvl="8">
      <w:numFmt w:val="bullet"/>
      <w:lvlText w:val="•"/>
      <w:lvlJc w:val="left"/>
      <w:pPr>
        <w:ind w:left="7425" w:hanging="658"/>
      </w:pPr>
      <w:rPr>
        <w:rFonts w:hint="default"/>
        <w:lang w:val="pt-PT" w:eastAsia="pt-PT" w:bidi="pt-PT"/>
      </w:rPr>
    </w:lvl>
  </w:abstractNum>
  <w:abstractNum w:abstractNumId="23" w15:restartNumberingAfterBreak="0">
    <w:nsid w:val="50004CBB"/>
    <w:multiLevelType w:val="multilevel"/>
    <w:tmpl w:val="BAEA3E84"/>
    <w:lvl w:ilvl="0">
      <w:start w:val="22"/>
      <w:numFmt w:val="decimal"/>
      <w:lvlText w:val="%1"/>
      <w:lvlJc w:val="left"/>
      <w:pPr>
        <w:ind w:left="222" w:hanging="656"/>
      </w:pPr>
      <w:rPr>
        <w:rFonts w:hint="default"/>
        <w:lang w:val="pt-PT" w:eastAsia="pt-PT" w:bidi="pt-PT"/>
      </w:rPr>
    </w:lvl>
    <w:lvl w:ilvl="1">
      <w:start w:val="1"/>
      <w:numFmt w:val="decimalZero"/>
      <w:lvlText w:val="%1.%2."/>
      <w:lvlJc w:val="left"/>
      <w:pPr>
        <w:ind w:left="222" w:hanging="656"/>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56"/>
      </w:pPr>
      <w:rPr>
        <w:rFonts w:hint="default"/>
        <w:lang w:val="pt-PT" w:eastAsia="pt-PT" w:bidi="pt-PT"/>
      </w:rPr>
    </w:lvl>
    <w:lvl w:ilvl="3">
      <w:numFmt w:val="bullet"/>
      <w:lvlText w:val="•"/>
      <w:lvlJc w:val="left"/>
      <w:pPr>
        <w:ind w:left="2921" w:hanging="656"/>
      </w:pPr>
      <w:rPr>
        <w:rFonts w:hint="default"/>
        <w:lang w:val="pt-PT" w:eastAsia="pt-PT" w:bidi="pt-PT"/>
      </w:rPr>
    </w:lvl>
    <w:lvl w:ilvl="4">
      <w:numFmt w:val="bullet"/>
      <w:lvlText w:val="•"/>
      <w:lvlJc w:val="left"/>
      <w:pPr>
        <w:ind w:left="3822" w:hanging="656"/>
      </w:pPr>
      <w:rPr>
        <w:rFonts w:hint="default"/>
        <w:lang w:val="pt-PT" w:eastAsia="pt-PT" w:bidi="pt-PT"/>
      </w:rPr>
    </w:lvl>
    <w:lvl w:ilvl="5">
      <w:numFmt w:val="bullet"/>
      <w:lvlText w:val="•"/>
      <w:lvlJc w:val="left"/>
      <w:pPr>
        <w:ind w:left="4723" w:hanging="656"/>
      </w:pPr>
      <w:rPr>
        <w:rFonts w:hint="default"/>
        <w:lang w:val="pt-PT" w:eastAsia="pt-PT" w:bidi="pt-PT"/>
      </w:rPr>
    </w:lvl>
    <w:lvl w:ilvl="6">
      <w:numFmt w:val="bullet"/>
      <w:lvlText w:val="•"/>
      <w:lvlJc w:val="left"/>
      <w:pPr>
        <w:ind w:left="5623" w:hanging="656"/>
      </w:pPr>
      <w:rPr>
        <w:rFonts w:hint="default"/>
        <w:lang w:val="pt-PT" w:eastAsia="pt-PT" w:bidi="pt-PT"/>
      </w:rPr>
    </w:lvl>
    <w:lvl w:ilvl="7">
      <w:numFmt w:val="bullet"/>
      <w:lvlText w:val="•"/>
      <w:lvlJc w:val="left"/>
      <w:pPr>
        <w:ind w:left="6524" w:hanging="656"/>
      </w:pPr>
      <w:rPr>
        <w:rFonts w:hint="default"/>
        <w:lang w:val="pt-PT" w:eastAsia="pt-PT" w:bidi="pt-PT"/>
      </w:rPr>
    </w:lvl>
    <w:lvl w:ilvl="8">
      <w:numFmt w:val="bullet"/>
      <w:lvlText w:val="•"/>
      <w:lvlJc w:val="left"/>
      <w:pPr>
        <w:ind w:left="7425" w:hanging="656"/>
      </w:pPr>
      <w:rPr>
        <w:rFonts w:hint="default"/>
        <w:lang w:val="pt-PT" w:eastAsia="pt-PT" w:bidi="pt-PT"/>
      </w:rPr>
    </w:lvl>
  </w:abstractNum>
  <w:abstractNum w:abstractNumId="24" w15:restartNumberingAfterBreak="0">
    <w:nsid w:val="52A13FE9"/>
    <w:multiLevelType w:val="hybridMultilevel"/>
    <w:tmpl w:val="AE9E5A96"/>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61F34CE"/>
    <w:multiLevelType w:val="multilevel"/>
    <w:tmpl w:val="DED8894C"/>
    <w:lvl w:ilvl="0">
      <w:start w:val="14"/>
      <w:numFmt w:val="decimal"/>
      <w:lvlText w:val="%1"/>
      <w:lvlJc w:val="left"/>
      <w:pPr>
        <w:ind w:left="222" w:hanging="668"/>
      </w:pPr>
      <w:rPr>
        <w:rFonts w:hint="default"/>
        <w:lang w:val="pt-PT" w:eastAsia="pt-PT" w:bidi="pt-PT"/>
      </w:rPr>
    </w:lvl>
    <w:lvl w:ilvl="1">
      <w:start w:val="6"/>
      <w:numFmt w:val="decimalZero"/>
      <w:lvlText w:val="%1.%2."/>
      <w:lvlJc w:val="left"/>
      <w:pPr>
        <w:ind w:left="222" w:hanging="6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68"/>
      </w:pPr>
      <w:rPr>
        <w:rFonts w:hint="default"/>
        <w:lang w:val="pt-PT" w:eastAsia="pt-PT" w:bidi="pt-PT"/>
      </w:rPr>
    </w:lvl>
    <w:lvl w:ilvl="3">
      <w:numFmt w:val="bullet"/>
      <w:lvlText w:val="•"/>
      <w:lvlJc w:val="left"/>
      <w:pPr>
        <w:ind w:left="2921" w:hanging="668"/>
      </w:pPr>
      <w:rPr>
        <w:rFonts w:hint="default"/>
        <w:lang w:val="pt-PT" w:eastAsia="pt-PT" w:bidi="pt-PT"/>
      </w:rPr>
    </w:lvl>
    <w:lvl w:ilvl="4">
      <w:numFmt w:val="bullet"/>
      <w:lvlText w:val="•"/>
      <w:lvlJc w:val="left"/>
      <w:pPr>
        <w:ind w:left="3822" w:hanging="668"/>
      </w:pPr>
      <w:rPr>
        <w:rFonts w:hint="default"/>
        <w:lang w:val="pt-PT" w:eastAsia="pt-PT" w:bidi="pt-PT"/>
      </w:rPr>
    </w:lvl>
    <w:lvl w:ilvl="5">
      <w:numFmt w:val="bullet"/>
      <w:lvlText w:val="•"/>
      <w:lvlJc w:val="left"/>
      <w:pPr>
        <w:ind w:left="4723" w:hanging="668"/>
      </w:pPr>
      <w:rPr>
        <w:rFonts w:hint="default"/>
        <w:lang w:val="pt-PT" w:eastAsia="pt-PT" w:bidi="pt-PT"/>
      </w:rPr>
    </w:lvl>
    <w:lvl w:ilvl="6">
      <w:numFmt w:val="bullet"/>
      <w:lvlText w:val="•"/>
      <w:lvlJc w:val="left"/>
      <w:pPr>
        <w:ind w:left="5623" w:hanging="668"/>
      </w:pPr>
      <w:rPr>
        <w:rFonts w:hint="default"/>
        <w:lang w:val="pt-PT" w:eastAsia="pt-PT" w:bidi="pt-PT"/>
      </w:rPr>
    </w:lvl>
    <w:lvl w:ilvl="7">
      <w:numFmt w:val="bullet"/>
      <w:lvlText w:val="•"/>
      <w:lvlJc w:val="left"/>
      <w:pPr>
        <w:ind w:left="6524" w:hanging="668"/>
      </w:pPr>
      <w:rPr>
        <w:rFonts w:hint="default"/>
        <w:lang w:val="pt-PT" w:eastAsia="pt-PT" w:bidi="pt-PT"/>
      </w:rPr>
    </w:lvl>
    <w:lvl w:ilvl="8">
      <w:numFmt w:val="bullet"/>
      <w:lvlText w:val="•"/>
      <w:lvlJc w:val="left"/>
      <w:pPr>
        <w:ind w:left="7425" w:hanging="668"/>
      </w:pPr>
      <w:rPr>
        <w:rFonts w:hint="default"/>
        <w:lang w:val="pt-PT" w:eastAsia="pt-PT" w:bidi="pt-PT"/>
      </w:rPr>
    </w:lvl>
  </w:abstractNum>
  <w:abstractNum w:abstractNumId="26" w15:restartNumberingAfterBreak="0">
    <w:nsid w:val="570C292A"/>
    <w:multiLevelType w:val="multilevel"/>
    <w:tmpl w:val="AF46BF12"/>
    <w:lvl w:ilvl="0">
      <w:start w:val="1"/>
      <w:numFmt w:val="lowerLetter"/>
      <w:lvlText w:val="%1)"/>
      <w:lvlJc w:val="left"/>
      <w:pPr>
        <w:ind w:left="222" w:hanging="305"/>
      </w:pPr>
      <w:rPr>
        <w:rFonts w:ascii="Times New Roman" w:eastAsia="Times New Roman" w:hAnsi="Times New Roman" w:cs="Times New Roman" w:hint="default"/>
        <w:b/>
        <w:bCs/>
        <w:spacing w:val="-18"/>
        <w:w w:val="99"/>
        <w:sz w:val="24"/>
        <w:szCs w:val="24"/>
        <w:lang w:val="pt-PT" w:eastAsia="pt-PT" w:bidi="pt-PT"/>
      </w:rPr>
    </w:lvl>
    <w:lvl w:ilvl="1">
      <w:start w:val="1"/>
      <w:numFmt w:val="decimal"/>
      <w:lvlText w:val="%1.%2)"/>
      <w:lvlJc w:val="left"/>
      <w:pPr>
        <w:ind w:left="222" w:hanging="444"/>
      </w:pPr>
      <w:rPr>
        <w:rFonts w:ascii="Times New Roman" w:eastAsia="Times New Roman" w:hAnsi="Times New Roman" w:cs="Times New Roman" w:hint="default"/>
        <w:b/>
        <w:bCs/>
        <w:w w:val="99"/>
        <w:sz w:val="24"/>
        <w:szCs w:val="24"/>
        <w:lang w:val="pt-PT" w:eastAsia="pt-PT" w:bidi="pt-PT"/>
      </w:rPr>
    </w:lvl>
    <w:lvl w:ilvl="2">
      <w:numFmt w:val="bullet"/>
      <w:lvlText w:val="•"/>
      <w:lvlJc w:val="left"/>
      <w:pPr>
        <w:ind w:left="2021" w:hanging="444"/>
      </w:pPr>
      <w:rPr>
        <w:rFonts w:hint="default"/>
        <w:lang w:val="pt-PT" w:eastAsia="pt-PT" w:bidi="pt-PT"/>
      </w:rPr>
    </w:lvl>
    <w:lvl w:ilvl="3">
      <w:numFmt w:val="bullet"/>
      <w:lvlText w:val="•"/>
      <w:lvlJc w:val="left"/>
      <w:pPr>
        <w:ind w:left="2921" w:hanging="444"/>
      </w:pPr>
      <w:rPr>
        <w:rFonts w:hint="default"/>
        <w:lang w:val="pt-PT" w:eastAsia="pt-PT" w:bidi="pt-PT"/>
      </w:rPr>
    </w:lvl>
    <w:lvl w:ilvl="4">
      <w:numFmt w:val="bullet"/>
      <w:lvlText w:val="•"/>
      <w:lvlJc w:val="left"/>
      <w:pPr>
        <w:ind w:left="3822" w:hanging="444"/>
      </w:pPr>
      <w:rPr>
        <w:rFonts w:hint="default"/>
        <w:lang w:val="pt-PT" w:eastAsia="pt-PT" w:bidi="pt-PT"/>
      </w:rPr>
    </w:lvl>
    <w:lvl w:ilvl="5">
      <w:numFmt w:val="bullet"/>
      <w:lvlText w:val="•"/>
      <w:lvlJc w:val="left"/>
      <w:pPr>
        <w:ind w:left="4723" w:hanging="444"/>
      </w:pPr>
      <w:rPr>
        <w:rFonts w:hint="default"/>
        <w:lang w:val="pt-PT" w:eastAsia="pt-PT" w:bidi="pt-PT"/>
      </w:rPr>
    </w:lvl>
    <w:lvl w:ilvl="6">
      <w:numFmt w:val="bullet"/>
      <w:lvlText w:val="•"/>
      <w:lvlJc w:val="left"/>
      <w:pPr>
        <w:ind w:left="5623" w:hanging="444"/>
      </w:pPr>
      <w:rPr>
        <w:rFonts w:hint="default"/>
        <w:lang w:val="pt-PT" w:eastAsia="pt-PT" w:bidi="pt-PT"/>
      </w:rPr>
    </w:lvl>
    <w:lvl w:ilvl="7">
      <w:numFmt w:val="bullet"/>
      <w:lvlText w:val="•"/>
      <w:lvlJc w:val="left"/>
      <w:pPr>
        <w:ind w:left="6524" w:hanging="444"/>
      </w:pPr>
      <w:rPr>
        <w:rFonts w:hint="default"/>
        <w:lang w:val="pt-PT" w:eastAsia="pt-PT" w:bidi="pt-PT"/>
      </w:rPr>
    </w:lvl>
    <w:lvl w:ilvl="8">
      <w:numFmt w:val="bullet"/>
      <w:lvlText w:val="•"/>
      <w:lvlJc w:val="left"/>
      <w:pPr>
        <w:ind w:left="7425" w:hanging="444"/>
      </w:pPr>
      <w:rPr>
        <w:rFonts w:hint="default"/>
        <w:lang w:val="pt-PT" w:eastAsia="pt-PT" w:bidi="pt-PT"/>
      </w:rPr>
    </w:lvl>
  </w:abstractNum>
  <w:abstractNum w:abstractNumId="27" w15:restartNumberingAfterBreak="0">
    <w:nsid w:val="5C086F62"/>
    <w:multiLevelType w:val="multilevel"/>
    <w:tmpl w:val="D0363B42"/>
    <w:lvl w:ilvl="0">
      <w:start w:val="28"/>
      <w:numFmt w:val="decimal"/>
      <w:lvlText w:val="%1"/>
      <w:lvlJc w:val="left"/>
      <w:pPr>
        <w:ind w:left="540" w:hanging="540"/>
      </w:pPr>
      <w:rPr>
        <w:rFonts w:hint="default"/>
        <w:b w:val="0"/>
      </w:rPr>
    </w:lvl>
    <w:lvl w:ilvl="1">
      <w:start w:val="5"/>
      <w:numFmt w:val="decimalZero"/>
      <w:lvlText w:val="%1.%2"/>
      <w:lvlJc w:val="left"/>
      <w:pPr>
        <w:ind w:left="540" w:hanging="540"/>
      </w:pPr>
      <w:rPr>
        <w:rFonts w:hint="default"/>
        <w:b/>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28" w15:restartNumberingAfterBreak="0">
    <w:nsid w:val="5E621F6A"/>
    <w:multiLevelType w:val="multilevel"/>
    <w:tmpl w:val="50E0F7B6"/>
    <w:lvl w:ilvl="0">
      <w:start w:val="1"/>
      <w:numFmt w:val="decimal"/>
      <w:lvlText w:val="%1"/>
      <w:lvlJc w:val="left"/>
      <w:pPr>
        <w:ind w:left="402" w:hanging="180"/>
      </w:pPr>
      <w:rPr>
        <w:rFonts w:hint="default"/>
        <w:spacing w:val="-3"/>
        <w:w w:val="99"/>
        <w:sz w:val="24"/>
        <w:u w:val="thick" w:color="000000"/>
        <w:lang w:val="pt-PT" w:eastAsia="pt-PT" w:bidi="pt-PT"/>
      </w:rPr>
    </w:lvl>
    <w:lvl w:ilvl="1">
      <w:start w:val="1"/>
      <w:numFmt w:val="decimal"/>
      <w:lvlText w:val="%1.%2"/>
      <w:lvlJc w:val="left"/>
      <w:pPr>
        <w:ind w:left="222" w:hanging="356"/>
      </w:pPr>
      <w:rPr>
        <w:rFonts w:hint="default"/>
        <w:b/>
        <w:bCs/>
        <w:i w:val="0"/>
        <w:w w:val="100"/>
        <w:lang w:val="pt-PT" w:eastAsia="pt-PT" w:bidi="pt-PT"/>
      </w:rPr>
    </w:lvl>
    <w:lvl w:ilvl="2">
      <w:numFmt w:val="bullet"/>
      <w:lvlText w:val="•"/>
      <w:lvlJc w:val="left"/>
      <w:pPr>
        <w:ind w:left="1380" w:hanging="356"/>
      </w:pPr>
      <w:rPr>
        <w:rFonts w:hint="default"/>
        <w:lang w:val="pt-PT" w:eastAsia="pt-PT" w:bidi="pt-PT"/>
      </w:rPr>
    </w:lvl>
    <w:lvl w:ilvl="3">
      <w:numFmt w:val="bullet"/>
      <w:lvlText w:val="•"/>
      <w:lvlJc w:val="left"/>
      <w:pPr>
        <w:ind w:left="2361" w:hanging="356"/>
      </w:pPr>
      <w:rPr>
        <w:rFonts w:hint="default"/>
        <w:lang w:val="pt-PT" w:eastAsia="pt-PT" w:bidi="pt-PT"/>
      </w:rPr>
    </w:lvl>
    <w:lvl w:ilvl="4">
      <w:numFmt w:val="bullet"/>
      <w:lvlText w:val="•"/>
      <w:lvlJc w:val="left"/>
      <w:pPr>
        <w:ind w:left="3342" w:hanging="356"/>
      </w:pPr>
      <w:rPr>
        <w:rFonts w:hint="default"/>
        <w:lang w:val="pt-PT" w:eastAsia="pt-PT" w:bidi="pt-PT"/>
      </w:rPr>
    </w:lvl>
    <w:lvl w:ilvl="5">
      <w:numFmt w:val="bullet"/>
      <w:lvlText w:val="•"/>
      <w:lvlJc w:val="left"/>
      <w:pPr>
        <w:ind w:left="4322" w:hanging="356"/>
      </w:pPr>
      <w:rPr>
        <w:rFonts w:hint="default"/>
        <w:lang w:val="pt-PT" w:eastAsia="pt-PT" w:bidi="pt-PT"/>
      </w:rPr>
    </w:lvl>
    <w:lvl w:ilvl="6">
      <w:numFmt w:val="bullet"/>
      <w:lvlText w:val="•"/>
      <w:lvlJc w:val="left"/>
      <w:pPr>
        <w:ind w:left="5303" w:hanging="356"/>
      </w:pPr>
      <w:rPr>
        <w:rFonts w:hint="default"/>
        <w:lang w:val="pt-PT" w:eastAsia="pt-PT" w:bidi="pt-PT"/>
      </w:rPr>
    </w:lvl>
    <w:lvl w:ilvl="7">
      <w:numFmt w:val="bullet"/>
      <w:lvlText w:val="•"/>
      <w:lvlJc w:val="left"/>
      <w:pPr>
        <w:ind w:left="6284" w:hanging="356"/>
      </w:pPr>
      <w:rPr>
        <w:rFonts w:hint="default"/>
        <w:lang w:val="pt-PT" w:eastAsia="pt-PT" w:bidi="pt-PT"/>
      </w:rPr>
    </w:lvl>
    <w:lvl w:ilvl="8">
      <w:numFmt w:val="bullet"/>
      <w:lvlText w:val="•"/>
      <w:lvlJc w:val="left"/>
      <w:pPr>
        <w:ind w:left="7264" w:hanging="356"/>
      </w:pPr>
      <w:rPr>
        <w:rFonts w:hint="default"/>
        <w:lang w:val="pt-PT" w:eastAsia="pt-PT" w:bidi="pt-PT"/>
      </w:rPr>
    </w:lvl>
  </w:abstractNum>
  <w:abstractNum w:abstractNumId="29" w15:restartNumberingAfterBreak="0">
    <w:nsid w:val="5F0D34F6"/>
    <w:multiLevelType w:val="multilevel"/>
    <w:tmpl w:val="8A4A9E4A"/>
    <w:lvl w:ilvl="0">
      <w:start w:val="11"/>
      <w:numFmt w:val="decimal"/>
      <w:lvlText w:val="%1"/>
      <w:lvlJc w:val="left"/>
      <w:pPr>
        <w:ind w:left="222" w:hanging="680"/>
      </w:pPr>
      <w:rPr>
        <w:rFonts w:hint="default"/>
        <w:lang w:val="pt-PT" w:eastAsia="pt-PT" w:bidi="pt-PT"/>
      </w:rPr>
    </w:lvl>
    <w:lvl w:ilvl="1">
      <w:start w:val="1"/>
      <w:numFmt w:val="decimalZero"/>
      <w:lvlText w:val="%1.%2."/>
      <w:lvlJc w:val="left"/>
      <w:pPr>
        <w:ind w:left="222" w:hanging="68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80"/>
      </w:pPr>
      <w:rPr>
        <w:rFonts w:hint="default"/>
        <w:lang w:val="pt-PT" w:eastAsia="pt-PT" w:bidi="pt-PT"/>
      </w:rPr>
    </w:lvl>
    <w:lvl w:ilvl="3">
      <w:numFmt w:val="bullet"/>
      <w:lvlText w:val="•"/>
      <w:lvlJc w:val="left"/>
      <w:pPr>
        <w:ind w:left="2921" w:hanging="680"/>
      </w:pPr>
      <w:rPr>
        <w:rFonts w:hint="default"/>
        <w:lang w:val="pt-PT" w:eastAsia="pt-PT" w:bidi="pt-PT"/>
      </w:rPr>
    </w:lvl>
    <w:lvl w:ilvl="4">
      <w:numFmt w:val="bullet"/>
      <w:lvlText w:val="•"/>
      <w:lvlJc w:val="left"/>
      <w:pPr>
        <w:ind w:left="3822" w:hanging="680"/>
      </w:pPr>
      <w:rPr>
        <w:rFonts w:hint="default"/>
        <w:lang w:val="pt-PT" w:eastAsia="pt-PT" w:bidi="pt-PT"/>
      </w:rPr>
    </w:lvl>
    <w:lvl w:ilvl="5">
      <w:numFmt w:val="bullet"/>
      <w:lvlText w:val="•"/>
      <w:lvlJc w:val="left"/>
      <w:pPr>
        <w:ind w:left="4723" w:hanging="680"/>
      </w:pPr>
      <w:rPr>
        <w:rFonts w:hint="default"/>
        <w:lang w:val="pt-PT" w:eastAsia="pt-PT" w:bidi="pt-PT"/>
      </w:rPr>
    </w:lvl>
    <w:lvl w:ilvl="6">
      <w:numFmt w:val="bullet"/>
      <w:lvlText w:val="•"/>
      <w:lvlJc w:val="left"/>
      <w:pPr>
        <w:ind w:left="5623" w:hanging="680"/>
      </w:pPr>
      <w:rPr>
        <w:rFonts w:hint="default"/>
        <w:lang w:val="pt-PT" w:eastAsia="pt-PT" w:bidi="pt-PT"/>
      </w:rPr>
    </w:lvl>
    <w:lvl w:ilvl="7">
      <w:numFmt w:val="bullet"/>
      <w:lvlText w:val="•"/>
      <w:lvlJc w:val="left"/>
      <w:pPr>
        <w:ind w:left="6524" w:hanging="680"/>
      </w:pPr>
      <w:rPr>
        <w:rFonts w:hint="default"/>
        <w:lang w:val="pt-PT" w:eastAsia="pt-PT" w:bidi="pt-PT"/>
      </w:rPr>
    </w:lvl>
    <w:lvl w:ilvl="8">
      <w:numFmt w:val="bullet"/>
      <w:lvlText w:val="•"/>
      <w:lvlJc w:val="left"/>
      <w:pPr>
        <w:ind w:left="7425" w:hanging="680"/>
      </w:pPr>
      <w:rPr>
        <w:rFonts w:hint="default"/>
        <w:lang w:val="pt-PT" w:eastAsia="pt-PT" w:bidi="pt-PT"/>
      </w:rPr>
    </w:lvl>
  </w:abstractNum>
  <w:abstractNum w:abstractNumId="30" w15:restartNumberingAfterBreak="0">
    <w:nsid w:val="66312286"/>
    <w:multiLevelType w:val="multilevel"/>
    <w:tmpl w:val="FC54D9F8"/>
    <w:lvl w:ilvl="0">
      <w:start w:val="9"/>
      <w:numFmt w:val="decimalZero"/>
      <w:lvlText w:val="%1"/>
      <w:lvlJc w:val="left"/>
      <w:pPr>
        <w:ind w:left="222" w:hanging="682"/>
      </w:pPr>
      <w:rPr>
        <w:rFonts w:hint="default"/>
        <w:lang w:val="pt-PT" w:eastAsia="pt-PT" w:bidi="pt-PT"/>
      </w:rPr>
    </w:lvl>
    <w:lvl w:ilvl="1">
      <w:start w:val="1"/>
      <w:numFmt w:val="decimalZero"/>
      <w:lvlText w:val="%1.%2."/>
      <w:lvlJc w:val="left"/>
      <w:pPr>
        <w:ind w:left="222" w:hanging="682"/>
      </w:pPr>
      <w:rPr>
        <w:rFonts w:ascii="Times New Roman" w:eastAsia="Times New Roman" w:hAnsi="Times New Roman" w:cs="Times New Roman" w:hint="default"/>
        <w:b/>
        <w:bCs/>
        <w:w w:val="100"/>
        <w:sz w:val="24"/>
        <w:szCs w:val="24"/>
        <w:lang w:val="pt-PT" w:eastAsia="pt-PT" w:bidi="pt-PT"/>
      </w:rPr>
    </w:lvl>
    <w:lvl w:ilvl="2">
      <w:start w:val="10"/>
      <w:numFmt w:val="decimal"/>
      <w:lvlText w:val="%3."/>
      <w:lvlJc w:val="left"/>
      <w:pPr>
        <w:ind w:left="1434" w:hanging="360"/>
        <w:jc w:val="right"/>
      </w:pPr>
      <w:rPr>
        <w:rFonts w:ascii="Times New Roman" w:eastAsia="Times New Roman" w:hAnsi="Times New Roman" w:cs="Times New Roman" w:hint="default"/>
        <w:b/>
        <w:bCs/>
        <w:spacing w:val="-2"/>
        <w:w w:val="99"/>
        <w:sz w:val="24"/>
        <w:szCs w:val="24"/>
        <w:lang w:val="pt-PT" w:eastAsia="pt-PT" w:bidi="pt-PT"/>
      </w:rPr>
    </w:lvl>
    <w:lvl w:ilvl="3">
      <w:start w:val="19"/>
      <w:numFmt w:val="decimal"/>
      <w:lvlText w:val="%4."/>
      <w:lvlJc w:val="left"/>
      <w:pPr>
        <w:ind w:left="3760" w:hanging="360"/>
        <w:jc w:val="right"/>
      </w:pPr>
      <w:rPr>
        <w:rFonts w:ascii="Times New Roman" w:eastAsia="Times New Roman" w:hAnsi="Times New Roman" w:cs="Times New Roman" w:hint="default"/>
        <w:b/>
        <w:bCs/>
        <w:spacing w:val="-1"/>
        <w:w w:val="99"/>
        <w:sz w:val="24"/>
        <w:szCs w:val="24"/>
        <w:lang w:val="pt-PT" w:eastAsia="pt-PT" w:bidi="pt-PT"/>
      </w:rPr>
    </w:lvl>
    <w:lvl w:ilvl="4">
      <w:numFmt w:val="bullet"/>
      <w:lvlText w:val="•"/>
      <w:lvlJc w:val="left"/>
      <w:pPr>
        <w:ind w:left="5126" w:hanging="360"/>
      </w:pPr>
      <w:rPr>
        <w:rFonts w:hint="default"/>
        <w:lang w:val="pt-PT" w:eastAsia="pt-PT" w:bidi="pt-PT"/>
      </w:rPr>
    </w:lvl>
    <w:lvl w:ilvl="5">
      <w:numFmt w:val="bullet"/>
      <w:lvlText w:val="•"/>
      <w:lvlJc w:val="left"/>
      <w:pPr>
        <w:ind w:left="5809" w:hanging="360"/>
      </w:pPr>
      <w:rPr>
        <w:rFonts w:hint="default"/>
        <w:lang w:val="pt-PT" w:eastAsia="pt-PT" w:bidi="pt-PT"/>
      </w:rPr>
    </w:lvl>
    <w:lvl w:ilvl="6">
      <w:numFmt w:val="bullet"/>
      <w:lvlText w:val="•"/>
      <w:lvlJc w:val="left"/>
      <w:pPr>
        <w:ind w:left="6493" w:hanging="360"/>
      </w:pPr>
      <w:rPr>
        <w:rFonts w:hint="default"/>
        <w:lang w:val="pt-PT" w:eastAsia="pt-PT" w:bidi="pt-PT"/>
      </w:rPr>
    </w:lvl>
    <w:lvl w:ilvl="7">
      <w:numFmt w:val="bullet"/>
      <w:lvlText w:val="•"/>
      <w:lvlJc w:val="left"/>
      <w:pPr>
        <w:ind w:left="7176" w:hanging="360"/>
      </w:pPr>
      <w:rPr>
        <w:rFonts w:hint="default"/>
        <w:lang w:val="pt-PT" w:eastAsia="pt-PT" w:bidi="pt-PT"/>
      </w:rPr>
    </w:lvl>
    <w:lvl w:ilvl="8">
      <w:numFmt w:val="bullet"/>
      <w:lvlText w:val="•"/>
      <w:lvlJc w:val="left"/>
      <w:pPr>
        <w:ind w:left="7859" w:hanging="360"/>
      </w:pPr>
      <w:rPr>
        <w:rFonts w:hint="default"/>
        <w:lang w:val="pt-PT" w:eastAsia="pt-PT" w:bidi="pt-PT"/>
      </w:rPr>
    </w:lvl>
  </w:abstractNum>
  <w:abstractNum w:abstractNumId="31" w15:restartNumberingAfterBreak="0">
    <w:nsid w:val="679759F0"/>
    <w:multiLevelType w:val="hybridMultilevel"/>
    <w:tmpl w:val="3DE6F972"/>
    <w:lvl w:ilvl="0" w:tplc="11D6958C">
      <w:start w:val="1"/>
      <w:numFmt w:val="lowerLetter"/>
      <w:lvlText w:val="%1)"/>
      <w:lvlJc w:val="left"/>
      <w:pPr>
        <w:ind w:left="222" w:hanging="248"/>
      </w:pPr>
      <w:rPr>
        <w:rFonts w:ascii="Times New Roman" w:eastAsia="Times New Roman" w:hAnsi="Times New Roman" w:cs="Times New Roman" w:hint="default"/>
        <w:b/>
        <w:bCs/>
        <w:w w:val="99"/>
        <w:sz w:val="24"/>
        <w:szCs w:val="24"/>
        <w:lang w:val="pt-PT" w:eastAsia="pt-PT" w:bidi="pt-PT"/>
      </w:rPr>
    </w:lvl>
    <w:lvl w:ilvl="1" w:tplc="A7B07448">
      <w:numFmt w:val="bullet"/>
      <w:lvlText w:val="•"/>
      <w:lvlJc w:val="left"/>
      <w:pPr>
        <w:ind w:left="1120" w:hanging="248"/>
      </w:pPr>
      <w:rPr>
        <w:rFonts w:hint="default"/>
        <w:lang w:val="pt-PT" w:eastAsia="pt-PT" w:bidi="pt-PT"/>
      </w:rPr>
    </w:lvl>
    <w:lvl w:ilvl="2" w:tplc="5CE8C8F8">
      <w:numFmt w:val="bullet"/>
      <w:lvlText w:val="•"/>
      <w:lvlJc w:val="left"/>
      <w:pPr>
        <w:ind w:left="2021" w:hanging="248"/>
      </w:pPr>
      <w:rPr>
        <w:rFonts w:hint="default"/>
        <w:lang w:val="pt-PT" w:eastAsia="pt-PT" w:bidi="pt-PT"/>
      </w:rPr>
    </w:lvl>
    <w:lvl w:ilvl="3" w:tplc="8140FB42">
      <w:numFmt w:val="bullet"/>
      <w:lvlText w:val="•"/>
      <w:lvlJc w:val="left"/>
      <w:pPr>
        <w:ind w:left="2921" w:hanging="248"/>
      </w:pPr>
      <w:rPr>
        <w:rFonts w:hint="default"/>
        <w:lang w:val="pt-PT" w:eastAsia="pt-PT" w:bidi="pt-PT"/>
      </w:rPr>
    </w:lvl>
    <w:lvl w:ilvl="4" w:tplc="C560A942">
      <w:numFmt w:val="bullet"/>
      <w:lvlText w:val="•"/>
      <w:lvlJc w:val="left"/>
      <w:pPr>
        <w:ind w:left="3822" w:hanging="248"/>
      </w:pPr>
      <w:rPr>
        <w:rFonts w:hint="default"/>
        <w:lang w:val="pt-PT" w:eastAsia="pt-PT" w:bidi="pt-PT"/>
      </w:rPr>
    </w:lvl>
    <w:lvl w:ilvl="5" w:tplc="CECA96D4">
      <w:numFmt w:val="bullet"/>
      <w:lvlText w:val="•"/>
      <w:lvlJc w:val="left"/>
      <w:pPr>
        <w:ind w:left="4723" w:hanging="248"/>
      </w:pPr>
      <w:rPr>
        <w:rFonts w:hint="default"/>
        <w:lang w:val="pt-PT" w:eastAsia="pt-PT" w:bidi="pt-PT"/>
      </w:rPr>
    </w:lvl>
    <w:lvl w:ilvl="6" w:tplc="E0801932">
      <w:numFmt w:val="bullet"/>
      <w:lvlText w:val="•"/>
      <w:lvlJc w:val="left"/>
      <w:pPr>
        <w:ind w:left="5623" w:hanging="248"/>
      </w:pPr>
      <w:rPr>
        <w:rFonts w:hint="default"/>
        <w:lang w:val="pt-PT" w:eastAsia="pt-PT" w:bidi="pt-PT"/>
      </w:rPr>
    </w:lvl>
    <w:lvl w:ilvl="7" w:tplc="1520BBFC">
      <w:numFmt w:val="bullet"/>
      <w:lvlText w:val="•"/>
      <w:lvlJc w:val="left"/>
      <w:pPr>
        <w:ind w:left="6524" w:hanging="248"/>
      </w:pPr>
      <w:rPr>
        <w:rFonts w:hint="default"/>
        <w:lang w:val="pt-PT" w:eastAsia="pt-PT" w:bidi="pt-PT"/>
      </w:rPr>
    </w:lvl>
    <w:lvl w:ilvl="8" w:tplc="65B2F61A">
      <w:numFmt w:val="bullet"/>
      <w:lvlText w:val="•"/>
      <w:lvlJc w:val="left"/>
      <w:pPr>
        <w:ind w:left="7425" w:hanging="248"/>
      </w:pPr>
      <w:rPr>
        <w:rFonts w:hint="default"/>
        <w:lang w:val="pt-PT" w:eastAsia="pt-PT" w:bidi="pt-PT"/>
      </w:rPr>
    </w:lvl>
  </w:abstractNum>
  <w:abstractNum w:abstractNumId="32" w15:restartNumberingAfterBreak="0">
    <w:nsid w:val="72353646"/>
    <w:multiLevelType w:val="multilevel"/>
    <w:tmpl w:val="D7A093CC"/>
    <w:lvl w:ilvl="0">
      <w:start w:val="26"/>
      <w:numFmt w:val="decimal"/>
      <w:lvlText w:val="%1"/>
      <w:lvlJc w:val="left"/>
      <w:pPr>
        <w:ind w:left="540" w:hanging="540"/>
      </w:pPr>
      <w:rPr>
        <w:rFonts w:hint="default"/>
      </w:rPr>
    </w:lvl>
    <w:lvl w:ilvl="1">
      <w:start w:val="1"/>
      <w:numFmt w:val="decimalZero"/>
      <w:lvlText w:val="%1.%2"/>
      <w:lvlJc w:val="left"/>
      <w:pPr>
        <w:ind w:left="87" w:hanging="540"/>
      </w:pPr>
      <w:rPr>
        <w:rFonts w:hint="default"/>
        <w:b/>
      </w:rPr>
    </w:lvl>
    <w:lvl w:ilvl="2">
      <w:start w:val="1"/>
      <w:numFmt w:val="decimal"/>
      <w:lvlText w:val="%1.%2.%3"/>
      <w:lvlJc w:val="left"/>
      <w:pPr>
        <w:ind w:left="-186" w:hanging="720"/>
      </w:pPr>
      <w:rPr>
        <w:rFonts w:hint="default"/>
        <w:b/>
      </w:rPr>
    </w:lvl>
    <w:lvl w:ilvl="3">
      <w:start w:val="1"/>
      <w:numFmt w:val="decimal"/>
      <w:lvlText w:val="%1.%2.%3.%4"/>
      <w:lvlJc w:val="left"/>
      <w:pPr>
        <w:ind w:left="-639" w:hanging="720"/>
      </w:pPr>
      <w:rPr>
        <w:rFonts w:hint="default"/>
        <w:b/>
      </w:rPr>
    </w:lvl>
    <w:lvl w:ilvl="4">
      <w:start w:val="1"/>
      <w:numFmt w:val="decimal"/>
      <w:lvlText w:val="%1.%2.%3.%4.%5"/>
      <w:lvlJc w:val="left"/>
      <w:pPr>
        <w:ind w:left="-732"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731" w:hanging="1440"/>
      </w:pPr>
      <w:rPr>
        <w:rFonts w:hint="default"/>
      </w:rPr>
    </w:lvl>
    <w:lvl w:ilvl="8">
      <w:start w:val="1"/>
      <w:numFmt w:val="decimal"/>
      <w:lvlText w:val="%1.%2.%3.%4.%5.%6.%7.%8.%9"/>
      <w:lvlJc w:val="left"/>
      <w:pPr>
        <w:ind w:left="-1824" w:hanging="1800"/>
      </w:pPr>
      <w:rPr>
        <w:rFonts w:hint="default"/>
      </w:rPr>
    </w:lvl>
  </w:abstractNum>
  <w:abstractNum w:abstractNumId="33" w15:restartNumberingAfterBreak="0">
    <w:nsid w:val="72824049"/>
    <w:multiLevelType w:val="multilevel"/>
    <w:tmpl w:val="8C6EEDF0"/>
    <w:lvl w:ilvl="0">
      <w:start w:val="8"/>
      <w:numFmt w:val="decimalZero"/>
      <w:lvlText w:val="%1"/>
      <w:lvlJc w:val="left"/>
      <w:pPr>
        <w:ind w:left="222" w:hanging="677"/>
      </w:pPr>
      <w:rPr>
        <w:rFonts w:hint="default"/>
        <w:lang w:val="pt-PT" w:eastAsia="pt-PT" w:bidi="pt-PT"/>
      </w:rPr>
    </w:lvl>
    <w:lvl w:ilvl="1">
      <w:start w:val="7"/>
      <w:numFmt w:val="decimalZero"/>
      <w:lvlText w:val="%1.%2."/>
      <w:lvlJc w:val="left"/>
      <w:pPr>
        <w:ind w:left="222" w:hanging="677"/>
      </w:pPr>
      <w:rPr>
        <w:rFonts w:ascii="Times New Roman" w:eastAsia="Times New Roman" w:hAnsi="Times New Roman" w:cs="Times New Roman" w:hint="default"/>
        <w:b/>
        <w:bCs/>
        <w:spacing w:val="-1"/>
        <w:w w:val="100"/>
        <w:sz w:val="24"/>
        <w:szCs w:val="24"/>
        <w:lang w:val="pt-PT" w:eastAsia="pt-PT" w:bidi="pt-PT"/>
      </w:rPr>
    </w:lvl>
    <w:lvl w:ilvl="2">
      <w:start w:val="1"/>
      <w:numFmt w:val="decimalZero"/>
      <w:lvlText w:val="%1.%2.%3."/>
      <w:lvlJc w:val="left"/>
      <w:pPr>
        <w:ind w:left="222" w:hanging="970"/>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2921" w:hanging="970"/>
      </w:pPr>
      <w:rPr>
        <w:rFonts w:hint="default"/>
        <w:lang w:val="pt-PT" w:eastAsia="pt-PT" w:bidi="pt-PT"/>
      </w:rPr>
    </w:lvl>
    <w:lvl w:ilvl="4">
      <w:numFmt w:val="bullet"/>
      <w:lvlText w:val="•"/>
      <w:lvlJc w:val="left"/>
      <w:pPr>
        <w:ind w:left="3822" w:hanging="970"/>
      </w:pPr>
      <w:rPr>
        <w:rFonts w:hint="default"/>
        <w:lang w:val="pt-PT" w:eastAsia="pt-PT" w:bidi="pt-PT"/>
      </w:rPr>
    </w:lvl>
    <w:lvl w:ilvl="5">
      <w:numFmt w:val="bullet"/>
      <w:lvlText w:val="•"/>
      <w:lvlJc w:val="left"/>
      <w:pPr>
        <w:ind w:left="4723" w:hanging="970"/>
      </w:pPr>
      <w:rPr>
        <w:rFonts w:hint="default"/>
        <w:lang w:val="pt-PT" w:eastAsia="pt-PT" w:bidi="pt-PT"/>
      </w:rPr>
    </w:lvl>
    <w:lvl w:ilvl="6">
      <w:numFmt w:val="bullet"/>
      <w:lvlText w:val="•"/>
      <w:lvlJc w:val="left"/>
      <w:pPr>
        <w:ind w:left="5623" w:hanging="970"/>
      </w:pPr>
      <w:rPr>
        <w:rFonts w:hint="default"/>
        <w:lang w:val="pt-PT" w:eastAsia="pt-PT" w:bidi="pt-PT"/>
      </w:rPr>
    </w:lvl>
    <w:lvl w:ilvl="7">
      <w:numFmt w:val="bullet"/>
      <w:lvlText w:val="•"/>
      <w:lvlJc w:val="left"/>
      <w:pPr>
        <w:ind w:left="6524" w:hanging="970"/>
      </w:pPr>
      <w:rPr>
        <w:rFonts w:hint="default"/>
        <w:lang w:val="pt-PT" w:eastAsia="pt-PT" w:bidi="pt-PT"/>
      </w:rPr>
    </w:lvl>
    <w:lvl w:ilvl="8">
      <w:numFmt w:val="bullet"/>
      <w:lvlText w:val="•"/>
      <w:lvlJc w:val="left"/>
      <w:pPr>
        <w:ind w:left="7425" w:hanging="970"/>
      </w:pPr>
      <w:rPr>
        <w:rFonts w:hint="default"/>
        <w:lang w:val="pt-PT" w:eastAsia="pt-PT" w:bidi="pt-PT"/>
      </w:rPr>
    </w:lvl>
  </w:abstractNum>
  <w:abstractNum w:abstractNumId="34" w15:restartNumberingAfterBreak="0">
    <w:nsid w:val="77EA19B7"/>
    <w:multiLevelType w:val="multilevel"/>
    <w:tmpl w:val="C93A72A2"/>
    <w:lvl w:ilvl="0">
      <w:start w:val="17"/>
      <w:numFmt w:val="decimal"/>
      <w:lvlText w:val="%1"/>
      <w:lvlJc w:val="left"/>
      <w:pPr>
        <w:ind w:left="222" w:hanging="677"/>
      </w:pPr>
      <w:rPr>
        <w:rFonts w:hint="default"/>
        <w:lang w:val="pt-PT" w:eastAsia="pt-PT" w:bidi="pt-PT"/>
      </w:rPr>
    </w:lvl>
    <w:lvl w:ilvl="1">
      <w:start w:val="1"/>
      <w:numFmt w:val="decimalZero"/>
      <w:lvlText w:val="%1.%2."/>
      <w:lvlJc w:val="left"/>
      <w:pPr>
        <w:ind w:left="222" w:hanging="677"/>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77"/>
      </w:pPr>
      <w:rPr>
        <w:rFonts w:hint="default"/>
        <w:lang w:val="pt-PT" w:eastAsia="pt-PT" w:bidi="pt-PT"/>
      </w:rPr>
    </w:lvl>
    <w:lvl w:ilvl="3">
      <w:numFmt w:val="bullet"/>
      <w:lvlText w:val="•"/>
      <w:lvlJc w:val="left"/>
      <w:pPr>
        <w:ind w:left="2921" w:hanging="677"/>
      </w:pPr>
      <w:rPr>
        <w:rFonts w:hint="default"/>
        <w:lang w:val="pt-PT" w:eastAsia="pt-PT" w:bidi="pt-PT"/>
      </w:rPr>
    </w:lvl>
    <w:lvl w:ilvl="4">
      <w:numFmt w:val="bullet"/>
      <w:lvlText w:val="•"/>
      <w:lvlJc w:val="left"/>
      <w:pPr>
        <w:ind w:left="3822" w:hanging="677"/>
      </w:pPr>
      <w:rPr>
        <w:rFonts w:hint="default"/>
        <w:lang w:val="pt-PT" w:eastAsia="pt-PT" w:bidi="pt-PT"/>
      </w:rPr>
    </w:lvl>
    <w:lvl w:ilvl="5">
      <w:numFmt w:val="bullet"/>
      <w:lvlText w:val="•"/>
      <w:lvlJc w:val="left"/>
      <w:pPr>
        <w:ind w:left="4723" w:hanging="677"/>
      </w:pPr>
      <w:rPr>
        <w:rFonts w:hint="default"/>
        <w:lang w:val="pt-PT" w:eastAsia="pt-PT" w:bidi="pt-PT"/>
      </w:rPr>
    </w:lvl>
    <w:lvl w:ilvl="6">
      <w:numFmt w:val="bullet"/>
      <w:lvlText w:val="•"/>
      <w:lvlJc w:val="left"/>
      <w:pPr>
        <w:ind w:left="5623" w:hanging="677"/>
      </w:pPr>
      <w:rPr>
        <w:rFonts w:hint="default"/>
        <w:lang w:val="pt-PT" w:eastAsia="pt-PT" w:bidi="pt-PT"/>
      </w:rPr>
    </w:lvl>
    <w:lvl w:ilvl="7">
      <w:numFmt w:val="bullet"/>
      <w:lvlText w:val="•"/>
      <w:lvlJc w:val="left"/>
      <w:pPr>
        <w:ind w:left="6524" w:hanging="677"/>
      </w:pPr>
      <w:rPr>
        <w:rFonts w:hint="default"/>
        <w:lang w:val="pt-PT" w:eastAsia="pt-PT" w:bidi="pt-PT"/>
      </w:rPr>
    </w:lvl>
    <w:lvl w:ilvl="8">
      <w:numFmt w:val="bullet"/>
      <w:lvlText w:val="•"/>
      <w:lvlJc w:val="left"/>
      <w:pPr>
        <w:ind w:left="7425" w:hanging="677"/>
      </w:pPr>
      <w:rPr>
        <w:rFonts w:hint="default"/>
        <w:lang w:val="pt-PT" w:eastAsia="pt-PT" w:bidi="pt-PT"/>
      </w:rPr>
    </w:lvl>
  </w:abstractNum>
  <w:abstractNum w:abstractNumId="35" w15:restartNumberingAfterBreak="0">
    <w:nsid w:val="7FB22711"/>
    <w:multiLevelType w:val="multilevel"/>
    <w:tmpl w:val="3F8C5A7E"/>
    <w:lvl w:ilvl="0">
      <w:start w:val="29"/>
      <w:numFmt w:val="decimal"/>
      <w:lvlText w:val="%1"/>
      <w:lvlJc w:val="left"/>
      <w:pPr>
        <w:ind w:left="540" w:hanging="540"/>
      </w:pPr>
      <w:rPr>
        <w:rFonts w:hint="default"/>
      </w:rPr>
    </w:lvl>
    <w:lvl w:ilvl="1">
      <w:start w:val="1"/>
      <w:numFmt w:val="decimalZero"/>
      <w:lvlText w:val="%1.%2"/>
      <w:lvlJc w:val="left"/>
      <w:pPr>
        <w:ind w:left="682" w:hanging="540"/>
      </w:pPr>
      <w:rPr>
        <w:rFonts w:hint="default"/>
        <w:b/>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num w:numId="1" w16cid:durableId="129323683">
    <w:abstractNumId w:val="28"/>
  </w:num>
  <w:num w:numId="2" w16cid:durableId="259530386">
    <w:abstractNumId w:val="23"/>
  </w:num>
  <w:num w:numId="3" w16cid:durableId="287008432">
    <w:abstractNumId w:val="2"/>
  </w:num>
  <w:num w:numId="4" w16cid:durableId="361371197">
    <w:abstractNumId w:val="11"/>
  </w:num>
  <w:num w:numId="5" w16cid:durableId="1221330255">
    <w:abstractNumId w:val="0"/>
  </w:num>
  <w:num w:numId="6" w16cid:durableId="437674868">
    <w:abstractNumId w:val="34"/>
  </w:num>
  <w:num w:numId="7" w16cid:durableId="283851236">
    <w:abstractNumId w:val="6"/>
  </w:num>
  <w:num w:numId="8" w16cid:durableId="891426252">
    <w:abstractNumId w:val="26"/>
  </w:num>
  <w:num w:numId="9" w16cid:durableId="1721051701">
    <w:abstractNumId w:val="17"/>
  </w:num>
  <w:num w:numId="10" w16cid:durableId="1201086481">
    <w:abstractNumId w:val="9"/>
  </w:num>
  <w:num w:numId="11" w16cid:durableId="1587110748">
    <w:abstractNumId w:val="12"/>
  </w:num>
  <w:num w:numId="12" w16cid:durableId="475226921">
    <w:abstractNumId w:val="31"/>
  </w:num>
  <w:num w:numId="13" w16cid:durableId="645162706">
    <w:abstractNumId w:val="1"/>
  </w:num>
  <w:num w:numId="14" w16cid:durableId="630330330">
    <w:abstractNumId w:val="25"/>
  </w:num>
  <w:num w:numId="15" w16cid:durableId="617024673">
    <w:abstractNumId w:val="15"/>
  </w:num>
  <w:num w:numId="16" w16cid:durableId="756755116">
    <w:abstractNumId w:val="8"/>
  </w:num>
  <w:num w:numId="17" w16cid:durableId="1774789344">
    <w:abstractNumId w:val="14"/>
  </w:num>
  <w:num w:numId="18" w16cid:durableId="269893178">
    <w:abstractNumId w:val="16"/>
  </w:num>
  <w:num w:numId="19" w16cid:durableId="296840379">
    <w:abstractNumId w:val="7"/>
  </w:num>
  <w:num w:numId="20" w16cid:durableId="363600887">
    <w:abstractNumId w:val="5"/>
  </w:num>
  <w:num w:numId="21" w16cid:durableId="1720007145">
    <w:abstractNumId w:val="29"/>
  </w:num>
  <w:num w:numId="22" w16cid:durableId="1248346000">
    <w:abstractNumId w:val="10"/>
  </w:num>
  <w:num w:numId="23" w16cid:durableId="1717316538">
    <w:abstractNumId w:val="30"/>
  </w:num>
  <w:num w:numId="24" w16cid:durableId="889532158">
    <w:abstractNumId w:val="33"/>
  </w:num>
  <w:num w:numId="25" w16cid:durableId="2049139139">
    <w:abstractNumId w:val="20"/>
  </w:num>
  <w:num w:numId="26" w16cid:durableId="1736707126">
    <w:abstractNumId w:val="18"/>
  </w:num>
  <w:num w:numId="27" w16cid:durableId="1368066249">
    <w:abstractNumId w:val="3"/>
  </w:num>
  <w:num w:numId="28" w16cid:durableId="407311905">
    <w:abstractNumId w:val="13"/>
  </w:num>
  <w:num w:numId="29" w16cid:durableId="1381973512">
    <w:abstractNumId w:val="22"/>
  </w:num>
  <w:num w:numId="30" w16cid:durableId="1279796820">
    <w:abstractNumId w:val="19"/>
  </w:num>
  <w:num w:numId="31" w16cid:durableId="995842706">
    <w:abstractNumId w:val="32"/>
  </w:num>
  <w:num w:numId="32" w16cid:durableId="1940286891">
    <w:abstractNumId w:val="4"/>
  </w:num>
  <w:num w:numId="33" w16cid:durableId="1150557763">
    <w:abstractNumId w:val="27"/>
  </w:num>
  <w:num w:numId="34" w16cid:durableId="821117355">
    <w:abstractNumId w:val="35"/>
  </w:num>
  <w:num w:numId="35" w16cid:durableId="1912810244">
    <w:abstractNumId w:val="21"/>
  </w:num>
  <w:num w:numId="36" w16cid:durableId="325668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6D"/>
    <w:rsid w:val="00060928"/>
    <w:rsid w:val="00111215"/>
    <w:rsid w:val="0015493E"/>
    <w:rsid w:val="0018477A"/>
    <w:rsid w:val="002D3634"/>
    <w:rsid w:val="0032029E"/>
    <w:rsid w:val="004572D3"/>
    <w:rsid w:val="00547E9E"/>
    <w:rsid w:val="005D1446"/>
    <w:rsid w:val="005D61AE"/>
    <w:rsid w:val="00687AE5"/>
    <w:rsid w:val="00823DC8"/>
    <w:rsid w:val="00844BBB"/>
    <w:rsid w:val="00885FED"/>
    <w:rsid w:val="009370D5"/>
    <w:rsid w:val="009A2A29"/>
    <w:rsid w:val="009C3969"/>
    <w:rsid w:val="009D220A"/>
    <w:rsid w:val="009D2D69"/>
    <w:rsid w:val="00A4130A"/>
    <w:rsid w:val="00AB4B51"/>
    <w:rsid w:val="00C0673C"/>
    <w:rsid w:val="00C60946"/>
    <w:rsid w:val="00D73D6D"/>
    <w:rsid w:val="00DE7173"/>
    <w:rsid w:val="00F1459A"/>
    <w:rsid w:val="00F531C4"/>
    <w:rsid w:val="00F95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90C065"/>
  <w15:docId w15:val="{C11E3ED2-43F9-42BB-8E29-1BD08D9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2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pPr>
      <w:spacing w:line="270" w:lineRule="exact"/>
    </w:pPr>
  </w:style>
  <w:style w:type="paragraph" w:styleId="Cabealho">
    <w:name w:val="header"/>
    <w:basedOn w:val="Normal"/>
    <w:link w:val="CabealhoChar"/>
    <w:uiPriority w:val="99"/>
    <w:unhideWhenUsed/>
    <w:rsid w:val="004572D3"/>
    <w:pPr>
      <w:tabs>
        <w:tab w:val="center" w:pos="4252"/>
        <w:tab w:val="right" w:pos="8504"/>
      </w:tabs>
    </w:pPr>
  </w:style>
  <w:style w:type="character" w:customStyle="1" w:styleId="CabealhoChar">
    <w:name w:val="Cabeçalho Char"/>
    <w:basedOn w:val="Fontepargpadro"/>
    <w:link w:val="Cabealho"/>
    <w:uiPriority w:val="99"/>
    <w:rsid w:val="004572D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572D3"/>
    <w:pPr>
      <w:tabs>
        <w:tab w:val="center" w:pos="4252"/>
        <w:tab w:val="right" w:pos="8504"/>
      </w:tabs>
    </w:pPr>
  </w:style>
  <w:style w:type="character" w:customStyle="1" w:styleId="RodapChar">
    <w:name w:val="Rodapé Char"/>
    <w:basedOn w:val="Fontepargpadro"/>
    <w:link w:val="Rodap"/>
    <w:uiPriority w:val="99"/>
    <w:rsid w:val="004572D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18477A"/>
    <w:rPr>
      <w:color w:val="0000FF" w:themeColor="hyperlink"/>
      <w:u w:val="single"/>
    </w:rPr>
  </w:style>
  <w:style w:type="paragraph" w:styleId="Subttulo">
    <w:name w:val="Subtitle"/>
    <w:basedOn w:val="Normal"/>
    <w:link w:val="SubttuloChar"/>
    <w:uiPriority w:val="11"/>
    <w:qFormat/>
    <w:rsid w:val="009370D5"/>
    <w:pPr>
      <w:widowControl/>
      <w:autoSpaceDE/>
      <w:autoSpaceDN/>
      <w:jc w:val="center"/>
    </w:pPr>
    <w:rPr>
      <w:b/>
      <w:sz w:val="28"/>
      <w:szCs w:val="20"/>
      <w:u w:val="single"/>
      <w:lang w:val="pt-BR" w:eastAsia="pt-BR" w:bidi="ar-SA"/>
    </w:rPr>
  </w:style>
  <w:style w:type="character" w:customStyle="1" w:styleId="SubttuloChar">
    <w:name w:val="Subtítulo Char"/>
    <w:basedOn w:val="Fontepargpadro"/>
    <w:link w:val="Subttulo"/>
    <w:uiPriority w:val="11"/>
    <w:rsid w:val="009370D5"/>
    <w:rPr>
      <w:rFonts w:ascii="Times New Roman" w:eastAsia="Times New Roman" w:hAnsi="Times New Roman" w:cs="Times New Roman"/>
      <w:b/>
      <w:sz w:val="28"/>
      <w:szCs w:val="20"/>
      <w:u w:val="single"/>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licitacao@guatapara.sp.gov.br" TargetMode="External"/><Relationship Id="rId18" Type="http://schemas.openxmlformats.org/officeDocument/2006/relationships/hyperlink" Target="mailto:licitacao@guatapara.sp.gov.b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llcompras.org.br/" TargetMode="External"/><Relationship Id="rId12" Type="http://schemas.openxmlformats.org/officeDocument/2006/relationships/hyperlink" Target="http://www.bllcompras.org.br/" TargetMode="External"/><Relationship Id="rId1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bllcompras.org.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2@guatapara.sp.gov.br" TargetMode="External"/><Relationship Id="rId5" Type="http://schemas.openxmlformats.org/officeDocument/2006/relationships/footnotes" Target="footnotes.xml"/><Relationship Id="rId15" Type="http://schemas.openxmlformats.org/officeDocument/2006/relationships/hyperlink" Target="http://www.bllcompras.org.br/" TargetMode="External"/><Relationship Id="rId10" Type="http://schemas.openxmlformats.org/officeDocument/2006/relationships/hyperlink" Target="mailto:licitacao2@guatapara.sp.gov.br" TargetMode="External"/><Relationship Id="rId19" Type="http://schemas.openxmlformats.org/officeDocument/2006/relationships/hyperlink" Target="mailto:licitacao@guatapara.sp.gov.b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42</Pages>
  <Words>8840</Words>
  <Characters>47739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Silva</dc:creator>
  <cp:lastModifiedBy>PMG</cp:lastModifiedBy>
  <cp:revision>9</cp:revision>
  <dcterms:created xsi:type="dcterms:W3CDTF">2020-10-05T13:21:00Z</dcterms:created>
  <dcterms:modified xsi:type="dcterms:W3CDTF">2023-05-31T16:33:00Z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2020-08-28T00:00:00Z</vt:filetime>
  </property>
</Properties>
</file>